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949" w:rsidRDefault="00BE3949" w:rsidP="00BE3949">
      <w:pPr>
        <w:ind w:firstLine="709"/>
        <w:jc w:val="center"/>
        <w:rPr>
          <w:b/>
          <w:sz w:val="28"/>
          <w:szCs w:val="28"/>
          <w:u w:val="single"/>
        </w:rPr>
      </w:pPr>
      <w:r w:rsidRPr="00BE3949">
        <w:rPr>
          <w:b/>
          <w:sz w:val="28"/>
          <w:szCs w:val="28"/>
          <w:u w:val="single"/>
        </w:rPr>
        <w:t xml:space="preserve">КОНЦЕПЦИЯ РАЗВИТИЯ ФАКУЛЬТЕТА СОЦИАЛЬНЫХ КОММУНИКАЦИЙ </w:t>
      </w:r>
    </w:p>
    <w:p w:rsidR="00BE3949" w:rsidRPr="00CD2D55" w:rsidRDefault="00BE3949" w:rsidP="00BE3949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2016-2020</w:t>
      </w:r>
      <w:r w:rsidR="00CD2D55">
        <w:rPr>
          <w:b/>
          <w:sz w:val="28"/>
          <w:szCs w:val="28"/>
          <w:u w:val="single"/>
          <w:lang w:val="en-US"/>
        </w:rPr>
        <w:t xml:space="preserve"> </w:t>
      </w:r>
      <w:r w:rsidR="00CD2D55">
        <w:rPr>
          <w:b/>
          <w:sz w:val="28"/>
          <w:szCs w:val="28"/>
          <w:u w:val="single"/>
        </w:rPr>
        <w:t>гг.</w:t>
      </w:r>
    </w:p>
    <w:p w:rsidR="00BE3949" w:rsidRPr="00BE3949" w:rsidRDefault="00BE3949" w:rsidP="00BE3949">
      <w:pPr>
        <w:ind w:firstLine="709"/>
        <w:jc w:val="center"/>
        <w:rPr>
          <w:b/>
          <w:sz w:val="28"/>
          <w:szCs w:val="28"/>
          <w:u w:val="single"/>
        </w:rPr>
      </w:pPr>
    </w:p>
    <w:p w:rsidR="00BE3949" w:rsidRPr="00516DB6" w:rsidRDefault="00BE3949" w:rsidP="00BE39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Миссия </w:t>
      </w:r>
      <w:r w:rsidRPr="00516DB6">
        <w:rPr>
          <w:sz w:val="28"/>
          <w:szCs w:val="28"/>
          <w:u w:val="single"/>
        </w:rPr>
        <w:t>ФСК</w:t>
      </w:r>
      <w:r w:rsidRPr="00516DB6">
        <w:rPr>
          <w:sz w:val="28"/>
          <w:szCs w:val="28"/>
        </w:rPr>
        <w:t xml:space="preserve">: постоянное совершенствование процесса образования, научного творчества </w:t>
      </w:r>
      <w:r>
        <w:rPr>
          <w:sz w:val="28"/>
          <w:szCs w:val="28"/>
        </w:rPr>
        <w:t>и инновационных технологий с учё</w:t>
      </w:r>
      <w:r w:rsidRPr="00516DB6">
        <w:rPr>
          <w:sz w:val="28"/>
          <w:szCs w:val="28"/>
        </w:rPr>
        <w:t xml:space="preserve">том потребностей современного рынка труда и стратегических целей фундаментальной науки.  </w:t>
      </w:r>
    </w:p>
    <w:p w:rsidR="00BE3949" w:rsidRPr="00516DB6" w:rsidRDefault="00BE3949" w:rsidP="00BE3949">
      <w:pPr>
        <w:ind w:firstLine="709"/>
        <w:jc w:val="both"/>
        <w:rPr>
          <w:sz w:val="28"/>
          <w:szCs w:val="28"/>
        </w:rPr>
      </w:pPr>
    </w:p>
    <w:p w:rsidR="00BE3949" w:rsidRPr="00FC500E" w:rsidRDefault="00BE3949" w:rsidP="00BE3949">
      <w:pPr>
        <w:ind w:firstLine="709"/>
        <w:jc w:val="both"/>
        <w:rPr>
          <w:sz w:val="28"/>
          <w:szCs w:val="28"/>
        </w:rPr>
      </w:pPr>
      <w:r w:rsidRPr="00516DB6">
        <w:rPr>
          <w:sz w:val="28"/>
          <w:szCs w:val="28"/>
          <w:u w:val="single"/>
        </w:rPr>
        <w:t>Цель</w:t>
      </w:r>
      <w:r w:rsidRPr="00516DB6">
        <w:rPr>
          <w:sz w:val="28"/>
          <w:szCs w:val="28"/>
        </w:rPr>
        <w:t>: стать образовательным, научным, проектным</w:t>
      </w:r>
      <w:r>
        <w:rPr>
          <w:sz w:val="28"/>
          <w:szCs w:val="28"/>
        </w:rPr>
        <w:t xml:space="preserve"> центром России, </w:t>
      </w:r>
      <w:r w:rsidRPr="00FC500E">
        <w:rPr>
          <w:sz w:val="28"/>
          <w:szCs w:val="28"/>
        </w:rPr>
        <w:t xml:space="preserve">специализирующимся на проблемах культуры, политики </w:t>
      </w:r>
      <w:proofErr w:type="spellStart"/>
      <w:r w:rsidRPr="00FC500E">
        <w:rPr>
          <w:sz w:val="28"/>
          <w:szCs w:val="28"/>
        </w:rPr>
        <w:t>Прикаспия</w:t>
      </w:r>
      <w:proofErr w:type="spellEnd"/>
      <w:r w:rsidRPr="00FC500E">
        <w:rPr>
          <w:sz w:val="28"/>
          <w:szCs w:val="28"/>
        </w:rPr>
        <w:t>; занять ведущее место в гуманитарных и общественных науках в Южном регионе.</w:t>
      </w:r>
    </w:p>
    <w:p w:rsidR="00BE3949" w:rsidRPr="00FC500E" w:rsidRDefault="00BE3949" w:rsidP="00BE3949">
      <w:pPr>
        <w:ind w:firstLine="709"/>
        <w:jc w:val="both"/>
        <w:rPr>
          <w:sz w:val="28"/>
          <w:szCs w:val="28"/>
          <w:u w:val="single"/>
        </w:rPr>
      </w:pPr>
      <w:r w:rsidRPr="00FC500E">
        <w:rPr>
          <w:sz w:val="28"/>
          <w:szCs w:val="28"/>
          <w:u w:val="single"/>
        </w:rPr>
        <w:t xml:space="preserve">Задачи: </w:t>
      </w:r>
    </w:p>
    <w:p w:rsidR="00BE3949" w:rsidRPr="00516DB6" w:rsidRDefault="00BE3949" w:rsidP="00BE3949">
      <w:pPr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C500E">
        <w:rPr>
          <w:sz w:val="28"/>
          <w:szCs w:val="28"/>
        </w:rPr>
        <w:t>Оказание высококачественных современных образовательных услуг по элитным направлениям подготовки</w:t>
      </w:r>
      <w:r w:rsidRPr="00516DB6">
        <w:rPr>
          <w:sz w:val="28"/>
          <w:szCs w:val="28"/>
        </w:rPr>
        <w:t xml:space="preserve"> (работников сфер культуры, политики, управления, образования высшей школы).</w:t>
      </w:r>
    </w:p>
    <w:p w:rsidR="00BE3949" w:rsidRPr="00516DB6" w:rsidRDefault="00BE3949" w:rsidP="00BE3949">
      <w:pPr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16DB6">
        <w:rPr>
          <w:sz w:val="28"/>
          <w:szCs w:val="28"/>
        </w:rPr>
        <w:t>Создание условий для обеспечения непрерывного образования через систему дополнительных курсов, обучающих центров, творческих мастерских и т.</w:t>
      </w:r>
      <w:r w:rsidR="00CD2D55">
        <w:rPr>
          <w:sz w:val="28"/>
          <w:szCs w:val="28"/>
        </w:rPr>
        <w:t xml:space="preserve"> </w:t>
      </w:r>
      <w:r w:rsidRPr="00516DB6">
        <w:rPr>
          <w:sz w:val="28"/>
          <w:szCs w:val="28"/>
        </w:rPr>
        <w:t>д.</w:t>
      </w:r>
    </w:p>
    <w:p w:rsidR="00BE3949" w:rsidRPr="00516DB6" w:rsidRDefault="00BE3949" w:rsidP="00BE3949">
      <w:pPr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16DB6">
        <w:rPr>
          <w:sz w:val="28"/>
          <w:szCs w:val="28"/>
        </w:rPr>
        <w:t>Повышение эффективности нау</w:t>
      </w:r>
      <w:r>
        <w:rPr>
          <w:sz w:val="28"/>
          <w:szCs w:val="28"/>
        </w:rPr>
        <w:t>чных исследований и их внедрение</w:t>
      </w:r>
      <w:r w:rsidRPr="00516DB6">
        <w:rPr>
          <w:sz w:val="28"/>
          <w:szCs w:val="28"/>
        </w:rPr>
        <w:t xml:space="preserve"> в практические области применения.</w:t>
      </w:r>
    </w:p>
    <w:p w:rsidR="00BE3949" w:rsidRPr="00516DB6" w:rsidRDefault="00BE3949" w:rsidP="00BE3949">
      <w:pPr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16DB6">
        <w:rPr>
          <w:sz w:val="28"/>
          <w:szCs w:val="28"/>
        </w:rPr>
        <w:t>Теоретическая разработка принципов обеспеч</w:t>
      </w:r>
      <w:r>
        <w:rPr>
          <w:sz w:val="28"/>
          <w:szCs w:val="28"/>
        </w:rPr>
        <w:t xml:space="preserve">ения национальной и культурной </w:t>
      </w:r>
      <w:r w:rsidRPr="00516DB6">
        <w:rPr>
          <w:sz w:val="28"/>
          <w:szCs w:val="28"/>
        </w:rPr>
        <w:t>безопасности (развитие нравственности, духовности, формирование культурной идентичности, гражданской ответственности, толерантного сознани</w:t>
      </w:r>
      <w:r>
        <w:rPr>
          <w:sz w:val="28"/>
          <w:szCs w:val="28"/>
        </w:rPr>
        <w:t>я, политической культуры)</w:t>
      </w:r>
      <w:r w:rsidRPr="00FC500E">
        <w:rPr>
          <w:sz w:val="28"/>
          <w:szCs w:val="28"/>
        </w:rPr>
        <w:t xml:space="preserve"> </w:t>
      </w:r>
      <w:r w:rsidRPr="00516DB6">
        <w:rPr>
          <w:sz w:val="28"/>
          <w:szCs w:val="28"/>
        </w:rPr>
        <w:t>в условиях деформации культуры и социума</w:t>
      </w:r>
      <w:r>
        <w:rPr>
          <w:sz w:val="28"/>
          <w:szCs w:val="28"/>
        </w:rPr>
        <w:t>.</w:t>
      </w:r>
    </w:p>
    <w:p w:rsidR="00BE3949" w:rsidRPr="00516DB6" w:rsidRDefault="00BE3949" w:rsidP="00BE3949">
      <w:pPr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16DB6">
        <w:rPr>
          <w:sz w:val="28"/>
          <w:szCs w:val="28"/>
        </w:rPr>
        <w:t>Осуществление реализации взаимодействия науки, бизнеса, культуры.</w:t>
      </w:r>
    </w:p>
    <w:p w:rsidR="00BE3949" w:rsidRPr="00516DB6" w:rsidRDefault="00BE3949" w:rsidP="00BE3949">
      <w:pPr>
        <w:ind w:firstLine="709"/>
        <w:jc w:val="both"/>
        <w:rPr>
          <w:sz w:val="28"/>
          <w:szCs w:val="28"/>
          <w:u w:val="single"/>
        </w:rPr>
      </w:pPr>
    </w:p>
    <w:p w:rsidR="00BE3949" w:rsidRPr="00516DB6" w:rsidRDefault="00BE3949" w:rsidP="00BE3949">
      <w:pPr>
        <w:ind w:firstLine="709"/>
        <w:jc w:val="both"/>
        <w:rPr>
          <w:sz w:val="28"/>
          <w:szCs w:val="28"/>
        </w:rPr>
      </w:pPr>
      <w:r w:rsidRPr="00516DB6">
        <w:rPr>
          <w:sz w:val="28"/>
          <w:szCs w:val="28"/>
          <w:u w:val="single"/>
        </w:rPr>
        <w:t>Ценности, приобретаемые в ходе обучения на ФСК</w:t>
      </w:r>
      <w:r w:rsidRPr="00516DB6">
        <w:rPr>
          <w:sz w:val="28"/>
          <w:szCs w:val="28"/>
        </w:rPr>
        <w:t xml:space="preserve">: </w:t>
      </w:r>
    </w:p>
    <w:p w:rsidR="00BE3949" w:rsidRPr="00516DB6" w:rsidRDefault="00BE3949" w:rsidP="00BE3949">
      <w:pPr>
        <w:numPr>
          <w:ilvl w:val="0"/>
          <w:numId w:val="4"/>
        </w:numPr>
        <w:tabs>
          <w:tab w:val="clear" w:pos="2138"/>
          <w:tab w:val="num" w:pos="1080"/>
        </w:tabs>
        <w:ind w:left="0" w:firstLine="709"/>
        <w:jc w:val="both"/>
        <w:rPr>
          <w:sz w:val="28"/>
          <w:szCs w:val="28"/>
        </w:rPr>
      </w:pPr>
      <w:r w:rsidRPr="00516DB6">
        <w:rPr>
          <w:sz w:val="28"/>
          <w:szCs w:val="28"/>
        </w:rPr>
        <w:t>Профессиональные компетенции (современные знания и умения, основы научной работы, проектные навыки).</w:t>
      </w:r>
    </w:p>
    <w:p w:rsidR="00BE3949" w:rsidRPr="00516DB6" w:rsidRDefault="00BE3949" w:rsidP="00BE3949">
      <w:pPr>
        <w:numPr>
          <w:ilvl w:val="0"/>
          <w:numId w:val="4"/>
        </w:numPr>
        <w:tabs>
          <w:tab w:val="clear" w:pos="2138"/>
          <w:tab w:val="num" w:pos="1080"/>
        </w:tabs>
        <w:ind w:left="0" w:firstLine="709"/>
        <w:jc w:val="both"/>
        <w:rPr>
          <w:sz w:val="28"/>
          <w:szCs w:val="28"/>
        </w:rPr>
      </w:pPr>
      <w:r w:rsidRPr="00516DB6">
        <w:rPr>
          <w:sz w:val="28"/>
          <w:szCs w:val="28"/>
        </w:rPr>
        <w:t>Корпоративная культура, межкультурная и коммуникационная компетенции.</w:t>
      </w:r>
    </w:p>
    <w:p w:rsidR="00BE3949" w:rsidRPr="00516DB6" w:rsidRDefault="00BE3949" w:rsidP="00BE3949">
      <w:pPr>
        <w:numPr>
          <w:ilvl w:val="0"/>
          <w:numId w:val="4"/>
        </w:numPr>
        <w:tabs>
          <w:tab w:val="clear" w:pos="2138"/>
          <w:tab w:val="num" w:pos="1080"/>
        </w:tabs>
        <w:ind w:left="0" w:firstLine="709"/>
        <w:jc w:val="both"/>
        <w:rPr>
          <w:sz w:val="28"/>
          <w:szCs w:val="28"/>
        </w:rPr>
      </w:pPr>
      <w:r w:rsidRPr="00516DB6">
        <w:rPr>
          <w:sz w:val="28"/>
          <w:szCs w:val="28"/>
        </w:rPr>
        <w:t>Инновационная культура (способность отвечать потребностям современного рынка и формировать новую инновационную среду)</w:t>
      </w:r>
      <w:r>
        <w:rPr>
          <w:sz w:val="28"/>
          <w:szCs w:val="28"/>
        </w:rPr>
        <w:t>.</w:t>
      </w:r>
    </w:p>
    <w:p w:rsidR="00BE3949" w:rsidRPr="00516DB6" w:rsidRDefault="00BE3949" w:rsidP="00BE3949">
      <w:pPr>
        <w:numPr>
          <w:ilvl w:val="0"/>
          <w:numId w:val="4"/>
        </w:numPr>
        <w:tabs>
          <w:tab w:val="clear" w:pos="2138"/>
          <w:tab w:val="num" w:pos="1080"/>
        </w:tabs>
        <w:ind w:left="0" w:firstLine="709"/>
        <w:jc w:val="both"/>
        <w:rPr>
          <w:sz w:val="28"/>
          <w:szCs w:val="28"/>
        </w:rPr>
      </w:pPr>
      <w:r w:rsidRPr="00516DB6">
        <w:rPr>
          <w:sz w:val="28"/>
          <w:szCs w:val="28"/>
        </w:rPr>
        <w:t>Языковая компетенция (</w:t>
      </w:r>
      <w:proofErr w:type="spellStart"/>
      <w:r w:rsidRPr="00516DB6">
        <w:rPr>
          <w:sz w:val="28"/>
          <w:szCs w:val="28"/>
        </w:rPr>
        <w:t>мультиязычность</w:t>
      </w:r>
      <w:proofErr w:type="spellEnd"/>
      <w:r w:rsidRPr="00516DB6">
        <w:rPr>
          <w:sz w:val="28"/>
          <w:szCs w:val="28"/>
        </w:rPr>
        <w:t xml:space="preserve"> как условие доступа в открытое информационное общество).</w:t>
      </w:r>
    </w:p>
    <w:p w:rsidR="00BE3949" w:rsidRPr="00516DB6" w:rsidRDefault="00BE3949" w:rsidP="00BE3949">
      <w:pPr>
        <w:ind w:firstLine="709"/>
        <w:jc w:val="both"/>
        <w:rPr>
          <w:sz w:val="28"/>
          <w:szCs w:val="28"/>
        </w:rPr>
      </w:pPr>
      <w:r w:rsidRPr="00516DB6">
        <w:rPr>
          <w:sz w:val="28"/>
          <w:szCs w:val="28"/>
          <w:u w:val="single"/>
        </w:rPr>
        <w:t>Кадровый потенциал</w:t>
      </w:r>
      <w:r w:rsidRPr="00516DB6">
        <w:rPr>
          <w:sz w:val="28"/>
          <w:szCs w:val="28"/>
        </w:rPr>
        <w:t>:</w:t>
      </w:r>
    </w:p>
    <w:p w:rsidR="00BE3949" w:rsidRPr="00516DB6" w:rsidRDefault="00BE3949" w:rsidP="00BE3949">
      <w:pPr>
        <w:ind w:firstLine="709"/>
        <w:jc w:val="both"/>
        <w:rPr>
          <w:sz w:val="28"/>
          <w:szCs w:val="28"/>
        </w:rPr>
      </w:pPr>
      <w:r w:rsidRPr="00516DB6">
        <w:rPr>
          <w:sz w:val="28"/>
          <w:szCs w:val="28"/>
        </w:rPr>
        <w:t>штатных сотрудников – 35</w:t>
      </w:r>
      <w:r>
        <w:rPr>
          <w:sz w:val="28"/>
          <w:szCs w:val="28"/>
        </w:rPr>
        <w:t>.</w:t>
      </w:r>
      <w:r w:rsidRPr="00516DB6">
        <w:rPr>
          <w:sz w:val="28"/>
          <w:szCs w:val="28"/>
        </w:rPr>
        <w:t xml:space="preserve">  </w:t>
      </w:r>
    </w:p>
    <w:p w:rsidR="00BE3949" w:rsidRDefault="00BE3949" w:rsidP="00BE39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BE3949" w:rsidRPr="00516DB6" w:rsidRDefault="00BE3949" w:rsidP="00BE39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докторов наук – 7;</w:t>
      </w:r>
    </w:p>
    <w:p w:rsidR="00BE3949" w:rsidRPr="00516DB6" w:rsidRDefault="00BE3949" w:rsidP="00BE3949">
      <w:pPr>
        <w:ind w:firstLine="709"/>
        <w:jc w:val="both"/>
        <w:rPr>
          <w:sz w:val="28"/>
          <w:szCs w:val="28"/>
        </w:rPr>
      </w:pPr>
      <w:r w:rsidRPr="007614EA">
        <w:rPr>
          <w:sz w:val="28"/>
          <w:szCs w:val="28"/>
        </w:rPr>
        <w:lastRenderedPageBreak/>
        <w:t>– кандидатов наук – 2</w:t>
      </w:r>
      <w:r>
        <w:rPr>
          <w:sz w:val="28"/>
          <w:szCs w:val="28"/>
        </w:rPr>
        <w:t>4</w:t>
      </w:r>
      <w:r w:rsidRPr="007614EA">
        <w:rPr>
          <w:sz w:val="28"/>
          <w:szCs w:val="28"/>
        </w:rPr>
        <w:t>;</w:t>
      </w:r>
    </w:p>
    <w:p w:rsidR="00BE3949" w:rsidRPr="00516DB6" w:rsidRDefault="00BE3949" w:rsidP="00BE39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16DB6">
        <w:rPr>
          <w:sz w:val="28"/>
          <w:szCs w:val="28"/>
        </w:rPr>
        <w:t xml:space="preserve">без степени – </w:t>
      </w:r>
      <w:r>
        <w:rPr>
          <w:sz w:val="28"/>
          <w:szCs w:val="28"/>
        </w:rPr>
        <w:t>5.</w:t>
      </w:r>
    </w:p>
    <w:p w:rsidR="00BE3949" w:rsidRDefault="00BE3949" w:rsidP="00BE3949">
      <w:pPr>
        <w:ind w:firstLine="709"/>
        <w:jc w:val="both"/>
        <w:rPr>
          <w:sz w:val="28"/>
          <w:szCs w:val="28"/>
          <w:u w:val="single"/>
        </w:rPr>
      </w:pPr>
    </w:p>
    <w:p w:rsidR="00BE3949" w:rsidRPr="00516DB6" w:rsidRDefault="00BE3949" w:rsidP="00BE3949">
      <w:pPr>
        <w:ind w:firstLine="709"/>
        <w:jc w:val="both"/>
        <w:rPr>
          <w:sz w:val="28"/>
          <w:szCs w:val="28"/>
          <w:u w:val="single"/>
        </w:rPr>
      </w:pPr>
      <w:r w:rsidRPr="00516DB6">
        <w:rPr>
          <w:sz w:val="28"/>
          <w:szCs w:val="28"/>
          <w:u w:val="single"/>
        </w:rPr>
        <w:t>План защит диссертаций сотрудников ФСК</w:t>
      </w:r>
      <w:r>
        <w:rPr>
          <w:sz w:val="28"/>
          <w:szCs w:val="28"/>
          <w:u w:val="single"/>
        </w:rPr>
        <w:t>:</w:t>
      </w:r>
    </w:p>
    <w:p w:rsidR="00BE3949" w:rsidRDefault="00BE3949" w:rsidP="00BE39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16DB6">
        <w:rPr>
          <w:sz w:val="28"/>
          <w:szCs w:val="28"/>
        </w:rPr>
        <w:t xml:space="preserve">в </w:t>
      </w:r>
      <w:r>
        <w:rPr>
          <w:sz w:val="28"/>
          <w:szCs w:val="28"/>
        </w:rPr>
        <w:t>2016 г. – 1 кандидатская;</w:t>
      </w:r>
    </w:p>
    <w:p w:rsidR="00BE3949" w:rsidRPr="00516DB6" w:rsidRDefault="00BE3949" w:rsidP="00BE39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16DB6">
        <w:rPr>
          <w:sz w:val="28"/>
          <w:szCs w:val="28"/>
        </w:rPr>
        <w:t>в</w:t>
      </w:r>
      <w:r>
        <w:rPr>
          <w:sz w:val="28"/>
          <w:szCs w:val="28"/>
        </w:rPr>
        <w:t xml:space="preserve"> 2017 г. – 2 кандидатских;</w:t>
      </w:r>
      <w:r w:rsidRPr="00516DB6">
        <w:rPr>
          <w:sz w:val="28"/>
          <w:szCs w:val="28"/>
        </w:rPr>
        <w:t xml:space="preserve"> </w:t>
      </w:r>
    </w:p>
    <w:p w:rsidR="00BE3949" w:rsidRPr="00516DB6" w:rsidRDefault="00BE3949" w:rsidP="00BE39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516DB6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516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516DB6">
        <w:rPr>
          <w:sz w:val="28"/>
          <w:szCs w:val="28"/>
        </w:rPr>
        <w:t xml:space="preserve">– </w:t>
      </w:r>
      <w:r>
        <w:rPr>
          <w:sz w:val="28"/>
          <w:szCs w:val="28"/>
        </w:rPr>
        <w:t>2</w:t>
      </w:r>
      <w:r w:rsidRPr="00516DB6">
        <w:rPr>
          <w:sz w:val="28"/>
          <w:szCs w:val="28"/>
        </w:rPr>
        <w:t xml:space="preserve"> канд</w:t>
      </w:r>
      <w:r>
        <w:rPr>
          <w:sz w:val="28"/>
          <w:szCs w:val="28"/>
        </w:rPr>
        <w:t>идатских</w:t>
      </w:r>
      <w:r w:rsidRPr="00516DB6">
        <w:rPr>
          <w:sz w:val="28"/>
          <w:szCs w:val="28"/>
        </w:rPr>
        <w:t>.</w:t>
      </w:r>
    </w:p>
    <w:p w:rsidR="00BE3949" w:rsidRPr="00516DB6" w:rsidRDefault="00BE3949" w:rsidP="00BE3949">
      <w:pPr>
        <w:jc w:val="both"/>
        <w:rPr>
          <w:sz w:val="28"/>
          <w:szCs w:val="28"/>
        </w:rPr>
      </w:pPr>
    </w:p>
    <w:p w:rsidR="00BE3949" w:rsidRPr="00516DB6" w:rsidRDefault="00BE3949" w:rsidP="00BE3949">
      <w:pPr>
        <w:jc w:val="center"/>
        <w:rPr>
          <w:b/>
          <w:sz w:val="28"/>
          <w:szCs w:val="28"/>
        </w:rPr>
      </w:pPr>
      <w:r w:rsidRPr="00516DB6">
        <w:rPr>
          <w:b/>
          <w:sz w:val="28"/>
          <w:szCs w:val="28"/>
        </w:rPr>
        <w:t>Основные направления развития ФСК (этапы и с</w:t>
      </w:r>
      <w:r>
        <w:rPr>
          <w:b/>
          <w:sz w:val="28"/>
          <w:szCs w:val="28"/>
        </w:rPr>
        <w:t>роки</w:t>
      </w:r>
      <w:r w:rsidR="006A5431">
        <w:rPr>
          <w:b/>
          <w:sz w:val="28"/>
          <w:szCs w:val="28"/>
        </w:rPr>
        <w:t xml:space="preserve"> реализации</w:t>
      </w:r>
      <w:r>
        <w:rPr>
          <w:b/>
          <w:sz w:val="28"/>
          <w:szCs w:val="28"/>
        </w:rPr>
        <w:t>)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6"/>
        <w:gridCol w:w="1844"/>
      </w:tblGrid>
      <w:tr w:rsidR="00BE3949" w:rsidRPr="00516DB6" w:rsidTr="00CD2D55">
        <w:trPr>
          <w:jc w:val="center"/>
        </w:trPr>
        <w:tc>
          <w:tcPr>
            <w:tcW w:w="11476" w:type="dxa"/>
          </w:tcPr>
          <w:p w:rsidR="00BE3949" w:rsidRPr="00516DB6" w:rsidRDefault="00BE3949" w:rsidP="005817B0">
            <w:pPr>
              <w:jc w:val="center"/>
            </w:pPr>
            <w:r w:rsidRPr="00516DB6">
              <w:t>Направление развития, виды деятельности</w:t>
            </w:r>
          </w:p>
          <w:p w:rsidR="00BE3949" w:rsidRPr="00516DB6" w:rsidRDefault="00BE3949" w:rsidP="005817B0">
            <w:pPr>
              <w:jc w:val="both"/>
              <w:rPr>
                <w:u w:val="single"/>
              </w:rPr>
            </w:pPr>
          </w:p>
        </w:tc>
        <w:tc>
          <w:tcPr>
            <w:tcW w:w="1844" w:type="dxa"/>
          </w:tcPr>
          <w:p w:rsidR="00BE3949" w:rsidRPr="00516DB6" w:rsidRDefault="00BE3949" w:rsidP="005817B0">
            <w:pPr>
              <w:jc w:val="both"/>
            </w:pPr>
            <w:r w:rsidRPr="00516DB6">
              <w:t xml:space="preserve">Сроки </w:t>
            </w:r>
            <w:r>
              <w:t xml:space="preserve"> </w:t>
            </w:r>
          </w:p>
        </w:tc>
      </w:tr>
      <w:tr w:rsidR="00BE3949" w:rsidRPr="00516DB6" w:rsidTr="00CD2D55">
        <w:trPr>
          <w:jc w:val="center"/>
        </w:trPr>
        <w:tc>
          <w:tcPr>
            <w:tcW w:w="11476" w:type="dxa"/>
          </w:tcPr>
          <w:p w:rsidR="00BE3949" w:rsidRPr="00516DB6" w:rsidRDefault="00BE3949" w:rsidP="005817B0">
            <w:pPr>
              <w:jc w:val="both"/>
              <w:rPr>
                <w:b/>
              </w:rPr>
            </w:pPr>
            <w:r w:rsidRPr="00516DB6">
              <w:rPr>
                <w:b/>
              </w:rPr>
              <w:t>Проект 1. Совершенствование учебного процесса</w:t>
            </w:r>
          </w:p>
          <w:p w:rsidR="00BE3949" w:rsidRPr="00516DB6" w:rsidRDefault="00BE3949" w:rsidP="005817B0">
            <w:pPr>
              <w:jc w:val="both"/>
            </w:pPr>
            <w:r w:rsidRPr="00516DB6">
              <w:t xml:space="preserve">1. Переход на международные образовательные стандарты, </w:t>
            </w:r>
            <w:proofErr w:type="spellStart"/>
            <w:r w:rsidRPr="00516DB6">
              <w:t>компетентностный</w:t>
            </w:r>
            <w:proofErr w:type="spellEnd"/>
            <w:r w:rsidRPr="00516DB6">
              <w:t xml:space="preserve"> подход. </w:t>
            </w:r>
          </w:p>
          <w:p w:rsidR="00BE3949" w:rsidRPr="00516DB6" w:rsidRDefault="00BE3949" w:rsidP="005817B0">
            <w:pPr>
              <w:jc w:val="both"/>
            </w:pPr>
            <w:r>
              <w:t>Сохранение и увеличение контингента студентов с 470 до 500</w:t>
            </w:r>
            <w:r w:rsidR="00CD2D55">
              <w:t xml:space="preserve"> </w:t>
            </w:r>
            <w:r>
              <w:t>чел.</w:t>
            </w:r>
          </w:p>
          <w:p w:rsidR="00BE3949" w:rsidRPr="00731C84" w:rsidRDefault="00BE3949" w:rsidP="005817B0">
            <w:pPr>
              <w:jc w:val="both"/>
            </w:pPr>
            <w:r w:rsidRPr="00516DB6">
              <w:t xml:space="preserve">2. Открытие новых </w:t>
            </w:r>
            <w:r w:rsidRPr="00731C84">
              <w:t xml:space="preserve">направлений подготовки (отв. декан, </w:t>
            </w:r>
            <w:proofErr w:type="spellStart"/>
            <w:r w:rsidRPr="00731C84">
              <w:t>завкафедрами</w:t>
            </w:r>
            <w:proofErr w:type="spellEnd"/>
            <w:r w:rsidRPr="00731C84">
              <w:t xml:space="preserve">): </w:t>
            </w:r>
          </w:p>
          <w:p w:rsidR="00BE3949" w:rsidRPr="00516DB6" w:rsidRDefault="00BE3949" w:rsidP="005817B0">
            <w:pPr>
              <w:jc w:val="both"/>
            </w:pPr>
            <w:r>
              <w:t>Теология</w:t>
            </w:r>
            <w:r w:rsidRPr="00731C84">
              <w:t xml:space="preserve"> </w:t>
            </w:r>
            <w:r>
              <w:t>(бакалавр теологии)</w:t>
            </w:r>
            <w:r w:rsidRPr="00731C84">
              <w:t>.</w:t>
            </w:r>
          </w:p>
          <w:p w:rsidR="00BE3949" w:rsidRPr="00516DB6" w:rsidRDefault="00BE3949" w:rsidP="005817B0">
            <w:pPr>
              <w:jc w:val="both"/>
            </w:pPr>
            <w:r w:rsidRPr="00516DB6">
              <w:t xml:space="preserve">3. Открытие новых кафедр: кафедра </w:t>
            </w:r>
            <w:r>
              <w:t>теологии (отв. А.</w:t>
            </w:r>
            <w:r w:rsidR="00CD2D55">
              <w:t xml:space="preserve"> </w:t>
            </w:r>
            <w:r>
              <w:t>П. Глазков)</w:t>
            </w:r>
            <w:r w:rsidRPr="00516DB6">
              <w:t>.</w:t>
            </w:r>
          </w:p>
          <w:p w:rsidR="00BE3949" w:rsidRPr="00516DB6" w:rsidRDefault="00BE3949" w:rsidP="005817B0">
            <w:pPr>
              <w:jc w:val="both"/>
            </w:pPr>
            <w:r w:rsidRPr="00516DB6">
              <w:t>4. Совершенствование методов учебной работы: подготовка современной учебной литературы, проектные методы (создани</w:t>
            </w:r>
            <w:r>
              <w:t>е</w:t>
            </w:r>
            <w:r w:rsidRPr="00516DB6">
              <w:t xml:space="preserve"> студентами виртуальных и живых музеев, баз данных, краеведческой продукции; зач</w:t>
            </w:r>
            <w:r w:rsidR="00CD2D55">
              <w:t>ё</w:t>
            </w:r>
            <w:r w:rsidRPr="00516DB6">
              <w:t>ты в виде проектов, творческие мастерск</w:t>
            </w:r>
            <w:r>
              <w:t xml:space="preserve">ие, организация праздников, социологических </w:t>
            </w:r>
            <w:r w:rsidRPr="00516DB6">
              <w:t>исследований и др.)</w:t>
            </w:r>
            <w:r>
              <w:t>.</w:t>
            </w:r>
          </w:p>
          <w:p w:rsidR="00BE3949" w:rsidRPr="00516DB6" w:rsidRDefault="00BE3949" w:rsidP="005817B0">
            <w:pPr>
              <w:jc w:val="both"/>
              <w:rPr>
                <w:u w:val="single"/>
              </w:rPr>
            </w:pPr>
            <w:r w:rsidRPr="00516DB6">
              <w:t xml:space="preserve">5. Чтение лекций на английском языке. </w:t>
            </w:r>
          </w:p>
        </w:tc>
        <w:tc>
          <w:tcPr>
            <w:tcW w:w="1844" w:type="dxa"/>
          </w:tcPr>
          <w:p w:rsidR="00BE3949" w:rsidRPr="00516DB6" w:rsidRDefault="00BE3949" w:rsidP="005817B0">
            <w:pPr>
              <w:jc w:val="both"/>
              <w:rPr>
                <w:u w:val="single"/>
              </w:rPr>
            </w:pPr>
          </w:p>
          <w:p w:rsidR="00BE3949" w:rsidRPr="00516DB6" w:rsidRDefault="00BE3949" w:rsidP="005817B0">
            <w:pPr>
              <w:jc w:val="both"/>
            </w:pPr>
            <w:r w:rsidRPr="00516DB6">
              <w:t>201</w:t>
            </w:r>
            <w:r>
              <w:t>6–</w:t>
            </w:r>
            <w:r w:rsidRPr="00516DB6">
              <w:t>20</w:t>
            </w:r>
            <w:r w:rsidR="00CD2D55">
              <w:t>20 гг.</w:t>
            </w:r>
          </w:p>
          <w:p w:rsidR="00BE3949" w:rsidRPr="00516DB6" w:rsidRDefault="00BE3949" w:rsidP="005817B0">
            <w:pPr>
              <w:jc w:val="both"/>
            </w:pPr>
            <w:r w:rsidRPr="00516DB6">
              <w:t>20</w:t>
            </w:r>
            <w:r>
              <w:t>16–</w:t>
            </w:r>
            <w:r w:rsidRPr="00516DB6">
              <w:t>20</w:t>
            </w:r>
            <w:r w:rsidR="00CD2D55">
              <w:t>20 гг.</w:t>
            </w:r>
          </w:p>
          <w:p w:rsidR="00BE3949" w:rsidRPr="00516DB6" w:rsidRDefault="00BE3949" w:rsidP="005817B0">
            <w:pPr>
              <w:jc w:val="both"/>
            </w:pPr>
            <w:r>
              <w:t>2017</w:t>
            </w:r>
          </w:p>
          <w:p w:rsidR="00BE3949" w:rsidRDefault="00BE3949" w:rsidP="005817B0">
            <w:pPr>
              <w:jc w:val="both"/>
            </w:pPr>
          </w:p>
          <w:p w:rsidR="00BE3949" w:rsidRPr="00516DB6" w:rsidRDefault="00BE3949" w:rsidP="005817B0">
            <w:pPr>
              <w:jc w:val="both"/>
            </w:pPr>
            <w:r>
              <w:t>2018</w:t>
            </w:r>
          </w:p>
          <w:p w:rsidR="00BE3949" w:rsidRPr="00516DB6" w:rsidRDefault="00BE3949" w:rsidP="005817B0">
            <w:pPr>
              <w:jc w:val="both"/>
            </w:pPr>
            <w:r w:rsidRPr="00516DB6">
              <w:t>ежегодно</w:t>
            </w:r>
          </w:p>
          <w:p w:rsidR="00BE3949" w:rsidRPr="00516DB6" w:rsidRDefault="00BE3949" w:rsidP="005817B0">
            <w:pPr>
              <w:jc w:val="both"/>
            </w:pPr>
            <w:r w:rsidRPr="00516DB6">
              <w:t>ежегодно</w:t>
            </w:r>
          </w:p>
        </w:tc>
      </w:tr>
    </w:tbl>
    <w:p w:rsidR="00BE3949" w:rsidRDefault="00BE3949" w:rsidP="00BE3949">
      <w:r>
        <w:br w:type="page"/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6"/>
        <w:gridCol w:w="1844"/>
      </w:tblGrid>
      <w:tr w:rsidR="00BE3949" w:rsidRPr="00516DB6" w:rsidTr="00CD2D55">
        <w:trPr>
          <w:jc w:val="center"/>
        </w:trPr>
        <w:tc>
          <w:tcPr>
            <w:tcW w:w="11476" w:type="dxa"/>
          </w:tcPr>
          <w:p w:rsidR="00BE3949" w:rsidRPr="00516DB6" w:rsidRDefault="00BE3949" w:rsidP="005817B0">
            <w:pPr>
              <w:jc w:val="both"/>
              <w:rPr>
                <w:b/>
              </w:rPr>
            </w:pPr>
            <w:r w:rsidRPr="00516DB6">
              <w:rPr>
                <w:b/>
              </w:rPr>
              <w:lastRenderedPageBreak/>
              <w:t>Проект 2. Научные исследования</w:t>
            </w:r>
          </w:p>
          <w:p w:rsidR="00BE3949" w:rsidRPr="007614EA" w:rsidRDefault="00BE3949" w:rsidP="005817B0">
            <w:pPr>
              <w:jc w:val="both"/>
            </w:pPr>
            <w:r w:rsidRPr="00516DB6">
              <w:rPr>
                <w:u w:val="single"/>
              </w:rPr>
              <w:t>1. Развитие научных школ</w:t>
            </w:r>
            <w:r w:rsidRPr="00516DB6">
              <w:t xml:space="preserve"> на ФСК</w:t>
            </w:r>
            <w:r w:rsidRPr="007614EA">
              <w:t xml:space="preserve">: по </w:t>
            </w:r>
            <w:proofErr w:type="spellStart"/>
            <w:r w:rsidRPr="007614EA">
              <w:t>элитологии</w:t>
            </w:r>
            <w:proofErr w:type="spellEnd"/>
            <w:r w:rsidRPr="007614EA">
              <w:t xml:space="preserve"> (рук. П.</w:t>
            </w:r>
            <w:r w:rsidR="00CD2D55">
              <w:t xml:space="preserve"> </w:t>
            </w:r>
            <w:r w:rsidRPr="007614EA">
              <w:t xml:space="preserve">Л. Карабущенко), по культурному наследию </w:t>
            </w:r>
            <w:proofErr w:type="spellStart"/>
            <w:r w:rsidR="00CD2D55" w:rsidRPr="007614EA">
              <w:t>Прикаспия</w:t>
            </w:r>
            <w:proofErr w:type="spellEnd"/>
            <w:r w:rsidR="00CD2D55" w:rsidRPr="007614EA">
              <w:t xml:space="preserve"> (</w:t>
            </w:r>
            <w:r w:rsidRPr="007614EA">
              <w:t>рук. А.</w:t>
            </w:r>
            <w:r w:rsidR="00CD2D55">
              <w:t xml:space="preserve"> </w:t>
            </w:r>
            <w:r w:rsidRPr="007614EA">
              <w:t>П. Романова), по философии ценностей (рук. Л.</w:t>
            </w:r>
            <w:r w:rsidR="00CD2D55">
              <w:t xml:space="preserve"> </w:t>
            </w:r>
            <w:r w:rsidRPr="007614EA">
              <w:t xml:space="preserve">В. Баева), геополитике </w:t>
            </w:r>
            <w:proofErr w:type="spellStart"/>
            <w:r w:rsidRPr="007614EA">
              <w:t>Прикаспия</w:t>
            </w:r>
            <w:proofErr w:type="spellEnd"/>
            <w:r w:rsidRPr="007614EA">
              <w:t xml:space="preserve"> (Р.</w:t>
            </w:r>
            <w:r w:rsidR="00CD2D55">
              <w:t xml:space="preserve"> </w:t>
            </w:r>
            <w:r w:rsidRPr="007614EA">
              <w:t xml:space="preserve">Х. Усманов). </w:t>
            </w:r>
          </w:p>
          <w:p w:rsidR="00BE3949" w:rsidRPr="00516DB6" w:rsidRDefault="00BE3949" w:rsidP="005817B0">
            <w:pPr>
              <w:jc w:val="both"/>
            </w:pPr>
            <w:r w:rsidRPr="007614EA">
              <w:t>2. Участие в конгрессах, конференциях</w:t>
            </w:r>
            <w:r w:rsidRPr="00516DB6">
              <w:t xml:space="preserve"> по гуманитарным наукам (приоритет – зарубежные конференции).</w:t>
            </w:r>
          </w:p>
          <w:p w:rsidR="00BE3949" w:rsidRPr="00516DB6" w:rsidRDefault="00BE3949" w:rsidP="005817B0">
            <w:pPr>
              <w:jc w:val="both"/>
            </w:pPr>
            <w:r w:rsidRPr="00516DB6">
              <w:t xml:space="preserve">3. Подготовка монографий, статей в реферируемых журналах (1 монография от каждой кафедры в год). </w:t>
            </w:r>
          </w:p>
          <w:p w:rsidR="00BE3949" w:rsidRPr="00516DB6" w:rsidRDefault="00BE3949" w:rsidP="005817B0">
            <w:pPr>
              <w:jc w:val="both"/>
            </w:pPr>
            <w:r w:rsidRPr="00516DB6">
              <w:t>4. Развити</w:t>
            </w:r>
            <w:r>
              <w:t>е аспирантур. Сегодня работают 6 направлений аспирантуры.</w:t>
            </w:r>
            <w:r w:rsidRPr="00516DB6">
              <w:t xml:space="preserve"> </w:t>
            </w:r>
          </w:p>
          <w:p w:rsidR="00BE3949" w:rsidRPr="00516DB6" w:rsidRDefault="00BE3949" w:rsidP="005817B0">
            <w:pPr>
              <w:jc w:val="both"/>
            </w:pPr>
            <w:r w:rsidRPr="00516DB6">
              <w:t xml:space="preserve">5. </w:t>
            </w:r>
            <w:r>
              <w:t xml:space="preserve">Развитие </w:t>
            </w:r>
            <w:r w:rsidR="00CD2D55">
              <w:t>н</w:t>
            </w:r>
            <w:r w:rsidRPr="00516DB6">
              <w:t>аучны</w:t>
            </w:r>
            <w:r>
              <w:t>х</w:t>
            </w:r>
            <w:r w:rsidRPr="00516DB6">
              <w:t xml:space="preserve"> издани</w:t>
            </w:r>
            <w:r>
              <w:t>й</w:t>
            </w:r>
            <w:r w:rsidR="00CD2D55">
              <w:t xml:space="preserve">: журнала «Каспийский регион» </w:t>
            </w:r>
            <w:r w:rsidR="00CD2D55" w:rsidRPr="00516DB6">
              <w:t>(</w:t>
            </w:r>
            <w:r>
              <w:t>входит в перечень ВАК)</w:t>
            </w:r>
            <w:r w:rsidR="00CD2D55">
              <w:t xml:space="preserve">, </w:t>
            </w:r>
            <w:r>
              <w:t xml:space="preserve">журнала </w:t>
            </w:r>
            <w:r w:rsidRPr="00516DB6">
              <w:t xml:space="preserve">«Вопросы </w:t>
            </w:r>
            <w:proofErr w:type="spellStart"/>
            <w:r w:rsidRPr="00516DB6">
              <w:t>элитологии</w:t>
            </w:r>
            <w:proofErr w:type="spellEnd"/>
            <w:r w:rsidRPr="00516DB6">
              <w:t>»</w:t>
            </w:r>
            <w:r>
              <w:t>, журнала «</w:t>
            </w:r>
            <w:proofErr w:type="spellStart"/>
            <w:r>
              <w:t>Астраполис</w:t>
            </w:r>
            <w:proofErr w:type="spellEnd"/>
            <w:r>
              <w:t>», журнала «</w:t>
            </w:r>
            <w:proofErr w:type="spellStart"/>
            <w:r>
              <w:t>Фронтирные</w:t>
            </w:r>
            <w:proofErr w:type="spellEnd"/>
            <w:r>
              <w:t xml:space="preserve"> исследования»</w:t>
            </w:r>
            <w:r w:rsidRPr="00516DB6">
              <w:t>.</w:t>
            </w:r>
          </w:p>
          <w:p w:rsidR="00BE3949" w:rsidRPr="00516DB6" w:rsidRDefault="00BE3949" w:rsidP="005817B0">
            <w:pPr>
              <w:jc w:val="both"/>
            </w:pPr>
            <w:r w:rsidRPr="00516DB6">
              <w:t>Планируется выпуск еже</w:t>
            </w:r>
            <w:r>
              <w:t>годного альманаха по философии.</w:t>
            </w:r>
            <w:r w:rsidRPr="00516DB6">
              <w:t xml:space="preserve"> </w:t>
            </w:r>
          </w:p>
          <w:p w:rsidR="00BE3949" w:rsidRPr="00516DB6" w:rsidRDefault="00BE3949" w:rsidP="005817B0">
            <w:pPr>
              <w:jc w:val="both"/>
              <w:rPr>
                <w:u w:val="single"/>
              </w:rPr>
            </w:pPr>
            <w:r w:rsidRPr="00516DB6">
              <w:t>6. Совершенствование научной работы со студентами (каждый профессор готовит к научным конференциям не менее 3 студентов, доцент – 2</w:t>
            </w:r>
            <w:r>
              <w:t xml:space="preserve">, ассистент – </w:t>
            </w:r>
            <w:r w:rsidRPr="00516DB6">
              <w:t xml:space="preserve">1), </w:t>
            </w:r>
            <w:r>
              <w:t>совместное написание</w:t>
            </w:r>
            <w:r w:rsidRPr="00516DB6">
              <w:t xml:space="preserve"> статей со студентами, </w:t>
            </w:r>
            <w:r>
              <w:t xml:space="preserve">подготовка </w:t>
            </w:r>
            <w:r w:rsidRPr="00516DB6">
              <w:t>сборников научных трудов студентов.</w:t>
            </w:r>
          </w:p>
        </w:tc>
        <w:tc>
          <w:tcPr>
            <w:tcW w:w="1844" w:type="dxa"/>
          </w:tcPr>
          <w:p w:rsidR="00BE3949" w:rsidRPr="00516DB6" w:rsidRDefault="00BE3949" w:rsidP="005817B0">
            <w:pPr>
              <w:jc w:val="both"/>
              <w:rPr>
                <w:u w:val="single"/>
              </w:rPr>
            </w:pPr>
          </w:p>
          <w:p w:rsidR="00BE3949" w:rsidRPr="00516DB6" w:rsidRDefault="00BE3949" w:rsidP="005817B0">
            <w:pPr>
              <w:jc w:val="both"/>
              <w:rPr>
                <w:u w:val="single"/>
              </w:rPr>
            </w:pPr>
          </w:p>
          <w:p w:rsidR="00BE3949" w:rsidRPr="00516DB6" w:rsidRDefault="00BE3949" w:rsidP="005817B0">
            <w:pPr>
              <w:jc w:val="both"/>
            </w:pPr>
            <w:r w:rsidRPr="00516DB6">
              <w:t>201</w:t>
            </w:r>
            <w:r>
              <w:t>6–</w:t>
            </w:r>
            <w:r w:rsidRPr="00516DB6">
              <w:t>20</w:t>
            </w:r>
            <w:r>
              <w:t>20</w:t>
            </w:r>
            <w:r w:rsidR="00CD2D55">
              <w:t xml:space="preserve"> г</w:t>
            </w:r>
            <w:r>
              <w:t>г.</w:t>
            </w:r>
          </w:p>
          <w:p w:rsidR="00BE3949" w:rsidRDefault="00BE3949" w:rsidP="005817B0">
            <w:pPr>
              <w:jc w:val="both"/>
            </w:pPr>
          </w:p>
          <w:p w:rsidR="00BE3949" w:rsidRDefault="00BE3949" w:rsidP="005817B0">
            <w:pPr>
              <w:jc w:val="both"/>
            </w:pPr>
          </w:p>
          <w:p w:rsidR="00BE3949" w:rsidRPr="00516DB6" w:rsidRDefault="00BE3949" w:rsidP="005817B0">
            <w:pPr>
              <w:jc w:val="both"/>
            </w:pPr>
            <w:r w:rsidRPr="00516DB6">
              <w:t>ежегодно</w:t>
            </w:r>
          </w:p>
          <w:p w:rsidR="00BE3949" w:rsidRDefault="00BE3949" w:rsidP="005817B0">
            <w:pPr>
              <w:jc w:val="both"/>
            </w:pPr>
          </w:p>
          <w:p w:rsidR="00BE3949" w:rsidRPr="00516DB6" w:rsidRDefault="00BE3949" w:rsidP="005817B0">
            <w:pPr>
              <w:jc w:val="both"/>
            </w:pPr>
            <w:r w:rsidRPr="00516DB6">
              <w:t>ежегодно</w:t>
            </w:r>
          </w:p>
          <w:p w:rsidR="00BE3949" w:rsidRPr="00516DB6" w:rsidRDefault="00BE3949" w:rsidP="005817B0">
            <w:pPr>
              <w:jc w:val="both"/>
            </w:pPr>
          </w:p>
          <w:p w:rsidR="00BE3949" w:rsidRPr="00516DB6" w:rsidRDefault="00BE3949" w:rsidP="005817B0">
            <w:pPr>
              <w:jc w:val="both"/>
            </w:pPr>
            <w:r w:rsidRPr="00516DB6">
              <w:t>201</w:t>
            </w:r>
            <w:r>
              <w:t>6 г.</w:t>
            </w:r>
          </w:p>
          <w:p w:rsidR="00BE3949" w:rsidRPr="00516DB6" w:rsidRDefault="00BE3949" w:rsidP="005817B0">
            <w:pPr>
              <w:jc w:val="both"/>
            </w:pPr>
          </w:p>
          <w:p w:rsidR="00BE3949" w:rsidRPr="00516DB6" w:rsidRDefault="00BE3949" w:rsidP="005817B0">
            <w:pPr>
              <w:jc w:val="both"/>
              <w:rPr>
                <w:u w:val="single"/>
              </w:rPr>
            </w:pPr>
            <w:r>
              <w:t xml:space="preserve"> </w:t>
            </w:r>
            <w:r w:rsidRPr="00516DB6">
              <w:t>ежегодно</w:t>
            </w:r>
          </w:p>
        </w:tc>
      </w:tr>
      <w:tr w:rsidR="00BE3949" w:rsidRPr="00516DB6" w:rsidTr="00CD2D55">
        <w:trPr>
          <w:jc w:val="center"/>
        </w:trPr>
        <w:tc>
          <w:tcPr>
            <w:tcW w:w="11476" w:type="dxa"/>
          </w:tcPr>
          <w:p w:rsidR="00BE3949" w:rsidRPr="00516DB6" w:rsidRDefault="00BE3949" w:rsidP="005817B0">
            <w:pPr>
              <w:jc w:val="both"/>
            </w:pPr>
            <w:r w:rsidRPr="00516DB6">
              <w:rPr>
                <w:b/>
              </w:rPr>
              <w:t>Проект 3. Воспитательная работа и корпоративная культура</w:t>
            </w:r>
          </w:p>
          <w:p w:rsidR="00BE3949" w:rsidRPr="00516DB6" w:rsidRDefault="00BE3949" w:rsidP="005817B0">
            <w:pPr>
              <w:jc w:val="both"/>
            </w:pPr>
            <w:r w:rsidRPr="00516DB6">
              <w:t>1. Обучение студентов нав</w:t>
            </w:r>
            <w:r>
              <w:t>ыкам корпоративной культуры путё</w:t>
            </w:r>
            <w:r w:rsidRPr="00516DB6">
              <w:t>м включен</w:t>
            </w:r>
            <w:r>
              <w:t>ия в проводимые ФСК мероприятия</w:t>
            </w:r>
            <w:r w:rsidRPr="00516DB6">
              <w:t xml:space="preserve"> с приглашением выпускников факультета и абитуриентов (посвящение в студенты ФСК, празднование Масленицы, Дня толерантности, Дня социолога, Дня философии, Дня культуролога, Д</w:t>
            </w:r>
            <w:r>
              <w:t xml:space="preserve">ня ФСК, </w:t>
            </w:r>
            <w:r w:rsidRPr="00516DB6">
              <w:t>восп</w:t>
            </w:r>
            <w:r>
              <w:t>итание лидеров через СНО и др.).</w:t>
            </w:r>
          </w:p>
          <w:p w:rsidR="00BE3949" w:rsidRPr="00516DB6" w:rsidRDefault="00BE3949" w:rsidP="005817B0">
            <w:pPr>
              <w:jc w:val="both"/>
            </w:pPr>
            <w:r w:rsidRPr="00516DB6">
              <w:t>2.</w:t>
            </w:r>
            <w:r>
              <w:t xml:space="preserve"> </w:t>
            </w:r>
            <w:r w:rsidRPr="00516DB6">
              <w:t xml:space="preserve">Развитие студенческого самоуправления через деловую игру, СНО, студенческое отделение РАПН, студенческое отделение АО РФО, включение в работу Социологического центра. </w:t>
            </w:r>
          </w:p>
          <w:p w:rsidR="00BE3949" w:rsidRPr="00516DB6" w:rsidRDefault="00BE3949" w:rsidP="005817B0">
            <w:pPr>
              <w:jc w:val="both"/>
            </w:pPr>
            <w:r w:rsidRPr="00516DB6">
              <w:t>3. Стимулирование творческой, научной, проектной деятельности студентов.</w:t>
            </w:r>
          </w:p>
          <w:p w:rsidR="00BE3949" w:rsidRPr="00516DB6" w:rsidRDefault="00BE3949" w:rsidP="005817B0">
            <w:pPr>
              <w:jc w:val="both"/>
              <w:rPr>
                <w:u w:val="single"/>
              </w:rPr>
            </w:pPr>
            <w:r w:rsidRPr="00516DB6">
              <w:t>4. Организация социально-ориентированных проектов, воспитательного, просвет</w:t>
            </w:r>
            <w:r w:rsidR="00CD2D55">
              <w:t>ительского характера (работа учё</w:t>
            </w:r>
            <w:r w:rsidRPr="00516DB6">
              <w:t>ных ФСК в СМИ, создание просветительской продукции – печатной и электронной, соискание грантов</w:t>
            </w:r>
            <w:r w:rsidR="00CD2D55">
              <w:t xml:space="preserve"> на социальные проекты); волонтё</w:t>
            </w:r>
            <w:r w:rsidRPr="00516DB6">
              <w:t>рская работа.</w:t>
            </w:r>
          </w:p>
        </w:tc>
        <w:tc>
          <w:tcPr>
            <w:tcW w:w="1844" w:type="dxa"/>
          </w:tcPr>
          <w:p w:rsidR="00BE3949" w:rsidRPr="00516DB6" w:rsidRDefault="00BE3949" w:rsidP="005817B0">
            <w:pPr>
              <w:jc w:val="both"/>
            </w:pPr>
          </w:p>
          <w:p w:rsidR="00BE3949" w:rsidRPr="00516DB6" w:rsidRDefault="00BE3949" w:rsidP="005817B0">
            <w:pPr>
              <w:jc w:val="both"/>
            </w:pPr>
          </w:p>
          <w:p w:rsidR="00BE3949" w:rsidRPr="00516DB6" w:rsidRDefault="00BE3949" w:rsidP="005817B0">
            <w:pPr>
              <w:jc w:val="both"/>
            </w:pPr>
            <w:r w:rsidRPr="00516DB6">
              <w:t>ежегодно</w:t>
            </w:r>
          </w:p>
          <w:p w:rsidR="00BE3949" w:rsidRPr="00516DB6" w:rsidRDefault="00BE3949" w:rsidP="005817B0">
            <w:pPr>
              <w:jc w:val="both"/>
            </w:pPr>
          </w:p>
          <w:p w:rsidR="00BE3949" w:rsidRPr="00516DB6" w:rsidRDefault="00BE3949" w:rsidP="005817B0">
            <w:pPr>
              <w:jc w:val="both"/>
            </w:pPr>
            <w:r w:rsidRPr="00516DB6">
              <w:t>ежегодно</w:t>
            </w:r>
          </w:p>
          <w:p w:rsidR="00BE3949" w:rsidRPr="00516DB6" w:rsidRDefault="00BE3949" w:rsidP="005817B0">
            <w:pPr>
              <w:jc w:val="both"/>
            </w:pPr>
            <w:r w:rsidRPr="00516DB6">
              <w:t>ежегодно</w:t>
            </w:r>
          </w:p>
          <w:p w:rsidR="00BE3949" w:rsidRPr="00516DB6" w:rsidRDefault="00BE3949" w:rsidP="005817B0">
            <w:pPr>
              <w:jc w:val="both"/>
            </w:pPr>
          </w:p>
          <w:p w:rsidR="00BE3949" w:rsidRPr="00516DB6" w:rsidRDefault="00BE3949" w:rsidP="005817B0">
            <w:pPr>
              <w:jc w:val="both"/>
            </w:pPr>
            <w:r w:rsidRPr="00516DB6">
              <w:t>ежегодно</w:t>
            </w:r>
          </w:p>
          <w:p w:rsidR="00BE3949" w:rsidRPr="00516DB6" w:rsidRDefault="00BE3949" w:rsidP="005817B0">
            <w:pPr>
              <w:jc w:val="both"/>
            </w:pPr>
          </w:p>
          <w:p w:rsidR="00BE3949" w:rsidRPr="00516DB6" w:rsidRDefault="00BE3949" w:rsidP="005817B0">
            <w:pPr>
              <w:jc w:val="both"/>
              <w:rPr>
                <w:u w:val="single"/>
              </w:rPr>
            </w:pPr>
            <w:r w:rsidRPr="00516DB6">
              <w:t>ежегодно</w:t>
            </w:r>
          </w:p>
        </w:tc>
      </w:tr>
      <w:tr w:rsidR="00BE3949" w:rsidRPr="00516DB6" w:rsidTr="00CD2D55">
        <w:trPr>
          <w:trHeight w:val="2228"/>
          <w:jc w:val="center"/>
        </w:trPr>
        <w:tc>
          <w:tcPr>
            <w:tcW w:w="11476" w:type="dxa"/>
          </w:tcPr>
          <w:p w:rsidR="00BE3949" w:rsidRPr="00516DB6" w:rsidRDefault="00BE3949" w:rsidP="005817B0">
            <w:pPr>
              <w:jc w:val="both"/>
              <w:rPr>
                <w:b/>
              </w:rPr>
            </w:pPr>
            <w:r w:rsidRPr="00516DB6">
              <w:rPr>
                <w:b/>
              </w:rPr>
              <w:t>Проект 4. Проектно-инновационная работа</w:t>
            </w:r>
          </w:p>
          <w:p w:rsidR="00BE3949" w:rsidRPr="00516DB6" w:rsidRDefault="00BE3949" w:rsidP="00CD2D55">
            <w:pPr>
              <w:tabs>
                <w:tab w:val="num" w:pos="360"/>
              </w:tabs>
              <w:jc w:val="both"/>
            </w:pPr>
            <w:r w:rsidRPr="00516DB6">
              <w:rPr>
                <w:b/>
              </w:rPr>
              <w:t xml:space="preserve"> </w:t>
            </w:r>
            <w:r w:rsidRPr="00516DB6">
              <w:t>Получение авторских свидетельств и патентов (</w:t>
            </w:r>
            <w:r>
              <w:t>не менее 1 в год на каждой кафедре</w:t>
            </w:r>
            <w:r w:rsidRPr="00516DB6">
              <w:t xml:space="preserve">).     </w:t>
            </w:r>
          </w:p>
          <w:p w:rsidR="00BE3949" w:rsidRPr="00516DB6" w:rsidRDefault="00BE3949" w:rsidP="00BE3949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0" w:firstLine="0"/>
              <w:jc w:val="both"/>
            </w:pPr>
            <w:r w:rsidRPr="00516DB6">
              <w:t>Получение грантов на научные и прикладные исследования (100%</w:t>
            </w:r>
            <w:r>
              <w:t>-</w:t>
            </w:r>
            <w:proofErr w:type="spellStart"/>
            <w:r>
              <w:t>ная</w:t>
            </w:r>
            <w:proofErr w:type="spellEnd"/>
            <w:r w:rsidRPr="00516DB6">
              <w:t xml:space="preserve"> подача заявок).</w:t>
            </w:r>
          </w:p>
          <w:p w:rsidR="00BE3949" w:rsidRPr="00516DB6" w:rsidRDefault="00BE3949" w:rsidP="00BE3949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0" w:firstLine="0"/>
              <w:jc w:val="both"/>
              <w:rPr>
                <w:u w:val="single"/>
              </w:rPr>
            </w:pPr>
            <w:r w:rsidRPr="00516DB6">
              <w:t xml:space="preserve">Проведение исследований в лабораториях, созданных </w:t>
            </w:r>
            <w:r w:rsidR="00FF708B">
              <w:t>совместно с РАН, с вузами-партнё</w:t>
            </w:r>
            <w:r w:rsidRPr="00516DB6">
              <w:t>рами.</w:t>
            </w:r>
          </w:p>
          <w:p w:rsidR="00BE3949" w:rsidRPr="00516DB6" w:rsidRDefault="00BE3949" w:rsidP="005817B0">
            <w:pPr>
              <w:tabs>
                <w:tab w:val="num" w:pos="360"/>
              </w:tabs>
              <w:jc w:val="both"/>
              <w:rPr>
                <w:u w:val="single"/>
              </w:rPr>
            </w:pPr>
            <w:r>
              <w:t xml:space="preserve">5. </w:t>
            </w:r>
            <w:r w:rsidRPr="00516DB6">
              <w:t>Создание инновационной продукции (электронных учебников, учебных игр, баз данных и др.)</w:t>
            </w:r>
          </w:p>
        </w:tc>
        <w:tc>
          <w:tcPr>
            <w:tcW w:w="1844" w:type="dxa"/>
          </w:tcPr>
          <w:p w:rsidR="00BE3949" w:rsidRPr="00516DB6" w:rsidRDefault="00BE3949" w:rsidP="005817B0">
            <w:pPr>
              <w:jc w:val="both"/>
              <w:rPr>
                <w:u w:val="single"/>
              </w:rPr>
            </w:pPr>
          </w:p>
          <w:p w:rsidR="00BE3949" w:rsidRPr="00FF708B" w:rsidRDefault="00BE3949" w:rsidP="005817B0">
            <w:pPr>
              <w:jc w:val="both"/>
            </w:pPr>
            <w:r w:rsidRPr="00FF708B">
              <w:t>2016–2020</w:t>
            </w:r>
            <w:r w:rsidR="00FF708B">
              <w:t xml:space="preserve"> гг.</w:t>
            </w:r>
          </w:p>
          <w:p w:rsidR="00BE3949" w:rsidRPr="00516DB6" w:rsidRDefault="00BE3949" w:rsidP="005817B0">
            <w:pPr>
              <w:jc w:val="both"/>
            </w:pPr>
            <w:r w:rsidRPr="00516DB6">
              <w:t>ежегодно</w:t>
            </w:r>
          </w:p>
          <w:p w:rsidR="00BE3949" w:rsidRPr="00516DB6" w:rsidRDefault="00BE3949" w:rsidP="005817B0">
            <w:pPr>
              <w:jc w:val="both"/>
            </w:pPr>
            <w:r w:rsidRPr="00516DB6">
              <w:t>ежегодно</w:t>
            </w:r>
          </w:p>
          <w:p w:rsidR="00BE3949" w:rsidRPr="00516DB6" w:rsidRDefault="00BE3949" w:rsidP="005817B0">
            <w:pPr>
              <w:jc w:val="both"/>
            </w:pPr>
            <w:r w:rsidRPr="00516DB6">
              <w:t>ежегодно</w:t>
            </w:r>
          </w:p>
          <w:p w:rsidR="00BE3949" w:rsidRPr="00516DB6" w:rsidRDefault="00BE3949" w:rsidP="005817B0">
            <w:pPr>
              <w:jc w:val="both"/>
            </w:pPr>
            <w:r w:rsidRPr="00516DB6">
              <w:t>ежегодно</w:t>
            </w:r>
          </w:p>
          <w:p w:rsidR="00BE3949" w:rsidRPr="00516DB6" w:rsidRDefault="00BE3949" w:rsidP="005817B0">
            <w:pPr>
              <w:jc w:val="both"/>
              <w:rPr>
                <w:u w:val="single"/>
              </w:rPr>
            </w:pPr>
            <w:r w:rsidRPr="00516DB6">
              <w:t>ежегодно</w:t>
            </w:r>
          </w:p>
        </w:tc>
      </w:tr>
      <w:tr w:rsidR="00BE3949" w:rsidRPr="00516DB6" w:rsidTr="00CD2D55">
        <w:trPr>
          <w:jc w:val="center"/>
        </w:trPr>
        <w:tc>
          <w:tcPr>
            <w:tcW w:w="11476" w:type="dxa"/>
          </w:tcPr>
          <w:p w:rsidR="00BE3949" w:rsidRPr="00516DB6" w:rsidRDefault="00BE3949" w:rsidP="005817B0">
            <w:pPr>
              <w:jc w:val="both"/>
              <w:rPr>
                <w:b/>
              </w:rPr>
            </w:pPr>
            <w:r w:rsidRPr="00516DB6">
              <w:rPr>
                <w:b/>
              </w:rPr>
              <w:t xml:space="preserve">Проект 5. Международная деятельность </w:t>
            </w:r>
          </w:p>
          <w:p w:rsidR="00BE3949" w:rsidRPr="00516DB6" w:rsidRDefault="00BE3949" w:rsidP="005817B0">
            <w:pPr>
              <w:jc w:val="both"/>
            </w:pPr>
            <w:r>
              <w:lastRenderedPageBreak/>
              <w:t xml:space="preserve">1. </w:t>
            </w:r>
            <w:r w:rsidRPr="00516DB6">
              <w:t>Разработка курсов лекций на англ</w:t>
            </w:r>
            <w:r>
              <w:t>ийском</w:t>
            </w:r>
            <w:r w:rsidRPr="00516DB6">
              <w:t xml:space="preserve"> языке (разработано 8 программ).</w:t>
            </w:r>
          </w:p>
          <w:p w:rsidR="00BE3949" w:rsidRPr="00516DB6" w:rsidRDefault="00BE3949" w:rsidP="005817B0">
            <w:pPr>
              <w:jc w:val="both"/>
            </w:pPr>
            <w:r w:rsidRPr="00516D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7316470</wp:posOffset>
                      </wp:positionH>
                      <wp:positionV relativeFrom="paragraph">
                        <wp:posOffset>111760</wp:posOffset>
                      </wp:positionV>
                      <wp:extent cx="1600200" cy="1846580"/>
                      <wp:effectExtent l="13335" t="10795" r="5715" b="9525"/>
                      <wp:wrapSquare wrapText="bothSides"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846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3949" w:rsidRPr="00780B9E" w:rsidRDefault="00BE3949" w:rsidP="00BE3949">
                                  <w:pPr>
                                    <w:pStyle w:val="a3"/>
                                    <w:rPr>
                                      <w:b w:val="0"/>
                                    </w:rPr>
                                  </w:pPr>
                                  <w:r w:rsidRPr="00780B9E">
                                    <w:rPr>
                                      <w:b w:val="0"/>
                                    </w:rPr>
                                    <w:t xml:space="preserve">количество участников международных конференций </w:t>
                                  </w:r>
                                </w:p>
                                <w:p w:rsidR="00BE3949" w:rsidRPr="00515DE9" w:rsidRDefault="00BE3949" w:rsidP="00BE3949">
                                  <w:pPr>
                                    <w:pStyle w:val="a3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07820" cy="1432560"/>
                                        <wp:effectExtent l="0" t="0" r="0" b="0"/>
                                        <wp:docPr id="5" name="Рисунок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1210" t="26010" r="51782" b="3548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07820" cy="1432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E3949" w:rsidRDefault="00BE3949" w:rsidP="00BE39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576.1pt;margin-top:8.8pt;width:126pt;height:1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">
                      <v:textbox>
                        <w:txbxContent>
                          <w:p w:rsidR="00BE3949" w:rsidRPr="00780B9E" w:rsidRDefault="00BE3949" w:rsidP="00BE3949">
                            <w:pPr>
                              <w:pStyle w:val="a3"/>
                              <w:rPr>
                                <w:b w:val="0"/>
                              </w:rPr>
                            </w:pPr>
                            <w:r w:rsidRPr="00780B9E">
                              <w:rPr>
                                <w:b w:val="0"/>
                              </w:rPr>
                              <w:t xml:space="preserve">количество участников международных конференций </w:t>
                            </w:r>
                          </w:p>
                          <w:p w:rsidR="00BE3949" w:rsidRPr="00515DE9" w:rsidRDefault="00BE3949" w:rsidP="00BE3949">
                            <w:pPr>
                              <w:pStyle w:val="a3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07820" cy="1432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210" t="26010" r="51782" b="3548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7820" cy="1432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3949" w:rsidRDefault="00BE3949" w:rsidP="00BE3949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516DB6">
              <w:t>2. Профессорско-преподавательская мобильность, чтение лекций за рубежом,</w:t>
            </w:r>
            <w:r>
              <w:t xml:space="preserve"> стажировки:</w:t>
            </w:r>
            <w:r w:rsidRPr="00516DB6">
              <w:t xml:space="preserve"> </w:t>
            </w:r>
          </w:p>
          <w:p w:rsidR="00BE3949" w:rsidRPr="00FF708B" w:rsidRDefault="00BE3949" w:rsidP="005817B0">
            <w:pPr>
              <w:jc w:val="both"/>
            </w:pPr>
            <w:r w:rsidRPr="00FF708B">
              <w:t xml:space="preserve"> 1.</w:t>
            </w:r>
            <w:r>
              <w:rPr>
                <w:u w:val="single"/>
              </w:rPr>
              <w:t xml:space="preserve"> </w:t>
            </w:r>
            <w:r w:rsidRPr="00FF708B">
              <w:t>Участие в программах мобильности (чтение лекций и стажировки)</w:t>
            </w:r>
            <w:r w:rsidR="00FF708B">
              <w:t>.</w:t>
            </w:r>
            <w:r w:rsidRPr="00FF708B">
              <w:t xml:space="preserve"> </w:t>
            </w:r>
          </w:p>
          <w:p w:rsidR="00BE3949" w:rsidRPr="00FF708B" w:rsidRDefault="00BE3949" w:rsidP="005817B0">
            <w:pPr>
              <w:jc w:val="both"/>
            </w:pPr>
            <w:r w:rsidRPr="00FF708B">
              <w:t>2. Участие в конференциях за рубежом</w:t>
            </w:r>
            <w:r w:rsidR="00FF708B">
              <w:t>.</w:t>
            </w:r>
          </w:p>
          <w:p w:rsidR="00BE3949" w:rsidRPr="00FF708B" w:rsidRDefault="00FF708B" w:rsidP="005817B0">
            <w:pPr>
              <w:jc w:val="both"/>
            </w:pPr>
            <w:r>
              <w:t>3. Гранты зарубежных ф</w:t>
            </w:r>
            <w:r w:rsidR="00BE3949" w:rsidRPr="00FF708B">
              <w:t>ондов (ежегодная подача заявок)</w:t>
            </w:r>
            <w:r>
              <w:t>.</w:t>
            </w:r>
          </w:p>
          <w:p w:rsidR="00BE3949" w:rsidRPr="00FF708B" w:rsidRDefault="00BE3949" w:rsidP="005817B0">
            <w:pPr>
              <w:jc w:val="both"/>
            </w:pPr>
            <w:r w:rsidRPr="00FF708B">
              <w:t>4. Сотрудничество с зарубежными исследователями и центрами.</w:t>
            </w:r>
          </w:p>
          <w:p w:rsidR="00BE3949" w:rsidRDefault="00BE3949" w:rsidP="005817B0">
            <w:pPr>
              <w:jc w:val="both"/>
              <w:rPr>
                <w:u w:val="single"/>
              </w:rPr>
            </w:pPr>
          </w:p>
          <w:p w:rsidR="00BE3949" w:rsidRPr="00516DB6" w:rsidRDefault="00BE3949" w:rsidP="005817B0">
            <w:pPr>
              <w:jc w:val="both"/>
              <w:rPr>
                <w:u w:val="single"/>
              </w:rPr>
            </w:pPr>
          </w:p>
        </w:tc>
        <w:tc>
          <w:tcPr>
            <w:tcW w:w="1844" w:type="dxa"/>
          </w:tcPr>
          <w:p w:rsidR="00BE3949" w:rsidRPr="00516DB6" w:rsidRDefault="00BE3949" w:rsidP="005817B0">
            <w:pPr>
              <w:jc w:val="both"/>
              <w:rPr>
                <w:u w:val="single"/>
              </w:rPr>
            </w:pPr>
          </w:p>
          <w:p w:rsidR="00BE3949" w:rsidRPr="00780B9E" w:rsidRDefault="00BE3949" w:rsidP="005817B0">
            <w:pPr>
              <w:jc w:val="both"/>
            </w:pPr>
            <w:r w:rsidRPr="00780B9E">
              <w:lastRenderedPageBreak/>
              <w:t>20</w:t>
            </w:r>
            <w:r>
              <w:t>16</w:t>
            </w:r>
            <w:r w:rsidRPr="00780B9E">
              <w:t>–20</w:t>
            </w:r>
            <w:r>
              <w:t>20</w:t>
            </w:r>
            <w:r w:rsidRPr="00780B9E">
              <w:t xml:space="preserve"> </w:t>
            </w:r>
            <w:r w:rsidR="00FF708B">
              <w:t>гг.</w:t>
            </w:r>
          </w:p>
          <w:p w:rsidR="00BE3949" w:rsidRPr="00516DB6" w:rsidRDefault="00BE3949" w:rsidP="005817B0">
            <w:pPr>
              <w:jc w:val="both"/>
              <w:rPr>
                <w:u w:val="single"/>
              </w:rPr>
            </w:pPr>
          </w:p>
          <w:p w:rsidR="00BE3949" w:rsidRPr="00516DB6" w:rsidRDefault="00BE3949" w:rsidP="005817B0">
            <w:pPr>
              <w:jc w:val="both"/>
              <w:rPr>
                <w:u w:val="single"/>
              </w:rPr>
            </w:pPr>
          </w:p>
          <w:p w:rsidR="00BE3949" w:rsidRPr="00516DB6" w:rsidRDefault="00BE3949" w:rsidP="005817B0">
            <w:pPr>
              <w:jc w:val="both"/>
              <w:rPr>
                <w:u w:val="single"/>
              </w:rPr>
            </w:pPr>
          </w:p>
          <w:p w:rsidR="00BE3949" w:rsidRPr="00516DB6" w:rsidRDefault="00BE3949" w:rsidP="005817B0">
            <w:pPr>
              <w:jc w:val="both"/>
              <w:rPr>
                <w:u w:val="single"/>
              </w:rPr>
            </w:pPr>
          </w:p>
          <w:p w:rsidR="00BE3949" w:rsidRPr="00780B9E" w:rsidRDefault="00BE3949" w:rsidP="005817B0">
            <w:pPr>
              <w:jc w:val="both"/>
            </w:pPr>
            <w:r w:rsidRPr="00780B9E">
              <w:t>20</w:t>
            </w:r>
            <w:r>
              <w:t>16</w:t>
            </w:r>
            <w:r w:rsidRPr="00780B9E">
              <w:t>–20</w:t>
            </w:r>
            <w:r>
              <w:t xml:space="preserve">20 </w:t>
            </w:r>
            <w:r w:rsidR="00FF708B">
              <w:t>г</w:t>
            </w:r>
            <w:r>
              <w:t>г.</w:t>
            </w:r>
          </w:p>
          <w:p w:rsidR="00BE3949" w:rsidRPr="00516DB6" w:rsidRDefault="00BE3949" w:rsidP="005817B0">
            <w:pPr>
              <w:jc w:val="both"/>
              <w:rPr>
                <w:u w:val="single"/>
              </w:rPr>
            </w:pPr>
          </w:p>
          <w:p w:rsidR="00BE3949" w:rsidRPr="00516DB6" w:rsidRDefault="00BE3949" w:rsidP="005817B0">
            <w:pPr>
              <w:jc w:val="both"/>
            </w:pPr>
            <w:r w:rsidRPr="00516DB6">
              <w:t>ежегодно</w:t>
            </w:r>
          </w:p>
          <w:p w:rsidR="00BE3949" w:rsidRPr="00516DB6" w:rsidRDefault="00BE3949" w:rsidP="005817B0">
            <w:pPr>
              <w:jc w:val="both"/>
            </w:pPr>
          </w:p>
          <w:p w:rsidR="00BE3949" w:rsidRPr="00516DB6" w:rsidRDefault="00BE3949" w:rsidP="005817B0">
            <w:pPr>
              <w:jc w:val="both"/>
              <w:rPr>
                <w:u w:val="single"/>
              </w:rPr>
            </w:pPr>
            <w:r w:rsidRPr="00516DB6">
              <w:t>ежегодно</w:t>
            </w:r>
          </w:p>
          <w:p w:rsidR="00BE3949" w:rsidRPr="00516DB6" w:rsidRDefault="00BE3949" w:rsidP="005817B0">
            <w:pPr>
              <w:jc w:val="both"/>
              <w:rPr>
                <w:u w:val="single"/>
              </w:rPr>
            </w:pPr>
          </w:p>
          <w:p w:rsidR="00BE3949" w:rsidRPr="00516DB6" w:rsidRDefault="00BE3949" w:rsidP="005817B0">
            <w:pPr>
              <w:jc w:val="both"/>
              <w:rPr>
                <w:u w:val="single"/>
              </w:rPr>
            </w:pPr>
          </w:p>
        </w:tc>
      </w:tr>
      <w:tr w:rsidR="00BE3949" w:rsidRPr="00516DB6" w:rsidTr="00CD2D55">
        <w:trPr>
          <w:jc w:val="center"/>
        </w:trPr>
        <w:tc>
          <w:tcPr>
            <w:tcW w:w="11476" w:type="dxa"/>
          </w:tcPr>
          <w:p w:rsidR="00BE3949" w:rsidRPr="00516DB6" w:rsidRDefault="00BE3949" w:rsidP="005817B0">
            <w:pPr>
              <w:spacing w:line="216" w:lineRule="auto"/>
            </w:pPr>
            <w:r w:rsidRPr="00516DB6">
              <w:rPr>
                <w:b/>
              </w:rPr>
              <w:lastRenderedPageBreak/>
              <w:t>Проект 6. ФСК для региона и РФ</w:t>
            </w:r>
          </w:p>
          <w:p w:rsidR="00BE3949" w:rsidRPr="00516DB6" w:rsidRDefault="00BE3949" w:rsidP="00BE3949">
            <w:pPr>
              <w:numPr>
                <w:ilvl w:val="0"/>
                <w:numId w:val="1"/>
              </w:numPr>
              <w:tabs>
                <w:tab w:val="clear" w:pos="720"/>
                <w:tab w:val="num" w:pos="388"/>
              </w:tabs>
              <w:spacing w:line="216" w:lineRule="auto"/>
              <w:ind w:left="0" w:firstLine="0"/>
            </w:pPr>
            <w:r w:rsidRPr="00516DB6">
              <w:t>Подготовка специалистов в сфе</w:t>
            </w:r>
            <w:r w:rsidR="00FF708B">
              <w:t>ре культурного туризма для Астраханской области</w:t>
            </w:r>
            <w:r w:rsidRPr="00516DB6">
              <w:t>. Организация курсов дополнительного образования в сфере культурного туризма.</w:t>
            </w:r>
          </w:p>
          <w:p w:rsidR="00BE3949" w:rsidRPr="00516DB6" w:rsidRDefault="00BE3949" w:rsidP="00BE3949">
            <w:pPr>
              <w:numPr>
                <w:ilvl w:val="0"/>
                <w:numId w:val="1"/>
              </w:numPr>
              <w:tabs>
                <w:tab w:val="clear" w:pos="720"/>
                <w:tab w:val="num" w:pos="388"/>
              </w:tabs>
              <w:spacing w:line="216" w:lineRule="auto"/>
              <w:ind w:left="0" w:firstLine="0"/>
            </w:pPr>
            <w:r w:rsidRPr="00516DB6">
              <w:t>Проведение Социологическим центом АГУ исследований совместно с предприятиями (ЗАГС, Астраханский биосферный запов</w:t>
            </w:r>
            <w:r>
              <w:t>ед</w:t>
            </w:r>
            <w:r w:rsidR="00FF708B">
              <w:t>ник, м</w:t>
            </w:r>
            <w:r>
              <w:t>инистерство образования и науки</w:t>
            </w:r>
            <w:r w:rsidR="00FF708B">
              <w:t>,</w:t>
            </w:r>
            <w:r w:rsidRPr="00516DB6">
              <w:t xml:space="preserve"> ФАС). Открытие в </w:t>
            </w:r>
            <w:r w:rsidR="00FF708B" w:rsidRPr="00FF708B">
              <w:t>2017</w:t>
            </w:r>
            <w:r w:rsidRPr="00FF708B">
              <w:t xml:space="preserve"> г. </w:t>
            </w:r>
            <w:r w:rsidRPr="00516DB6">
              <w:t>совместной лаборатории кафедры социологии АГУ и исследовательского центра «</w:t>
            </w:r>
            <w:r w:rsidRPr="00516DB6">
              <w:rPr>
                <w:lang w:val="en-US"/>
              </w:rPr>
              <w:t>GS</w:t>
            </w:r>
            <w:r w:rsidRPr="00516DB6">
              <w:t xml:space="preserve">». </w:t>
            </w:r>
          </w:p>
          <w:p w:rsidR="00BE3949" w:rsidRPr="00516DB6" w:rsidRDefault="00BE3949" w:rsidP="00BE3949">
            <w:pPr>
              <w:numPr>
                <w:ilvl w:val="0"/>
                <w:numId w:val="1"/>
              </w:numPr>
              <w:tabs>
                <w:tab w:val="clear" w:pos="720"/>
                <w:tab w:val="num" w:pos="388"/>
              </w:tabs>
              <w:spacing w:line="216" w:lineRule="auto"/>
              <w:ind w:left="0" w:firstLine="0"/>
              <w:rPr>
                <w:u w:val="single"/>
              </w:rPr>
            </w:pPr>
            <w:r w:rsidRPr="00516DB6">
              <w:t xml:space="preserve"> Организация социальных, просветител</w:t>
            </w:r>
            <w:r w:rsidR="00FF708B">
              <w:t>ьских проектов для школьников Астраханской области</w:t>
            </w:r>
            <w:r w:rsidRPr="00516DB6">
              <w:t xml:space="preserve">. </w:t>
            </w:r>
          </w:p>
          <w:p w:rsidR="00BE3949" w:rsidRPr="00516DB6" w:rsidRDefault="00BE3949" w:rsidP="00BE3949">
            <w:pPr>
              <w:numPr>
                <w:ilvl w:val="0"/>
                <w:numId w:val="1"/>
              </w:numPr>
              <w:tabs>
                <w:tab w:val="clear" w:pos="720"/>
                <w:tab w:val="num" w:pos="388"/>
              </w:tabs>
              <w:spacing w:line="216" w:lineRule="auto"/>
              <w:ind w:left="0" w:firstLine="0"/>
              <w:rPr>
                <w:u w:val="single"/>
              </w:rPr>
            </w:pPr>
            <w:r w:rsidRPr="00516DB6">
              <w:t>Создание продукции для сф</w:t>
            </w:r>
            <w:r>
              <w:t>еры культурного туризма</w:t>
            </w:r>
            <w:r w:rsidRPr="00516DB6">
              <w:t>.</w:t>
            </w:r>
          </w:p>
          <w:p w:rsidR="00BE3949" w:rsidRPr="00516DB6" w:rsidRDefault="00BE3949" w:rsidP="00BE3949">
            <w:pPr>
              <w:numPr>
                <w:ilvl w:val="0"/>
                <w:numId w:val="1"/>
              </w:numPr>
              <w:tabs>
                <w:tab w:val="clear" w:pos="720"/>
                <w:tab w:val="num" w:pos="388"/>
              </w:tabs>
              <w:spacing w:line="216" w:lineRule="auto"/>
              <w:ind w:left="0" w:firstLine="0"/>
              <w:jc w:val="both"/>
              <w:rPr>
                <w:u w:val="single"/>
              </w:rPr>
            </w:pPr>
            <w:r w:rsidRPr="00516DB6">
              <w:t>Экспертные работы, хоздоговорные исследования (А.</w:t>
            </w:r>
            <w:r w:rsidR="00FF708B">
              <w:t xml:space="preserve"> </w:t>
            </w:r>
            <w:r w:rsidRPr="00516DB6">
              <w:t>П.</w:t>
            </w:r>
            <w:r>
              <w:t xml:space="preserve"> </w:t>
            </w:r>
            <w:r w:rsidRPr="00516DB6">
              <w:t>Романова – эксперт РГНФ, Р.</w:t>
            </w:r>
            <w:r w:rsidR="00FF708B">
              <w:t xml:space="preserve"> </w:t>
            </w:r>
            <w:r w:rsidRPr="00516DB6">
              <w:t>Х.</w:t>
            </w:r>
            <w:r>
              <w:t xml:space="preserve"> </w:t>
            </w:r>
            <w:r w:rsidRPr="00516DB6">
              <w:t xml:space="preserve">Усманов </w:t>
            </w:r>
            <w:r w:rsidR="00FF708B">
              <w:t>– работа</w:t>
            </w:r>
            <w:r>
              <w:t xml:space="preserve"> в качестве эксперта –</w:t>
            </w:r>
            <w:r w:rsidRPr="00516DB6">
              <w:t xml:space="preserve"> по заказу АН РАН, Института социологии, Л.</w:t>
            </w:r>
            <w:r w:rsidR="00FF708B">
              <w:t xml:space="preserve"> </w:t>
            </w:r>
            <w:r w:rsidRPr="00516DB6">
              <w:t>В. Баева</w:t>
            </w:r>
            <w:r>
              <w:t xml:space="preserve"> </w:t>
            </w:r>
            <w:r w:rsidRPr="00516DB6">
              <w:t>– по заказу Института философии РАН).</w:t>
            </w:r>
          </w:p>
        </w:tc>
        <w:tc>
          <w:tcPr>
            <w:tcW w:w="1844" w:type="dxa"/>
          </w:tcPr>
          <w:p w:rsidR="00BE3949" w:rsidRPr="00780B9E" w:rsidRDefault="00BE3949" w:rsidP="005817B0">
            <w:pPr>
              <w:jc w:val="both"/>
            </w:pPr>
            <w:r w:rsidRPr="00780B9E">
              <w:t>20</w:t>
            </w:r>
            <w:r>
              <w:t>16</w:t>
            </w:r>
            <w:r w:rsidRPr="00780B9E">
              <w:t>–20</w:t>
            </w:r>
            <w:r>
              <w:t>20 г.</w:t>
            </w:r>
          </w:p>
          <w:p w:rsidR="00BE3949" w:rsidRPr="00516DB6" w:rsidRDefault="00BE3949" w:rsidP="005817B0">
            <w:pPr>
              <w:spacing w:line="216" w:lineRule="auto"/>
              <w:jc w:val="both"/>
              <w:rPr>
                <w:u w:val="single"/>
              </w:rPr>
            </w:pPr>
          </w:p>
          <w:p w:rsidR="00BE3949" w:rsidRPr="00780B9E" w:rsidRDefault="00BE3949" w:rsidP="005817B0">
            <w:pPr>
              <w:jc w:val="both"/>
            </w:pPr>
            <w:r w:rsidRPr="00780B9E">
              <w:t>20</w:t>
            </w:r>
            <w:r>
              <w:t>16</w:t>
            </w:r>
            <w:r w:rsidRPr="00780B9E">
              <w:t>–20</w:t>
            </w:r>
            <w:r>
              <w:t>20 г.</w:t>
            </w:r>
          </w:p>
          <w:p w:rsidR="00BE3949" w:rsidRPr="00516DB6" w:rsidRDefault="00BE3949" w:rsidP="005817B0">
            <w:pPr>
              <w:spacing w:line="216" w:lineRule="auto"/>
              <w:jc w:val="both"/>
            </w:pPr>
            <w:r w:rsidRPr="00516DB6">
              <w:t>Ежегодно</w:t>
            </w:r>
          </w:p>
          <w:p w:rsidR="00BE3949" w:rsidRPr="00780B9E" w:rsidRDefault="00BE3949" w:rsidP="005817B0">
            <w:pPr>
              <w:jc w:val="both"/>
            </w:pPr>
            <w:r w:rsidRPr="00780B9E">
              <w:t>20</w:t>
            </w:r>
            <w:r>
              <w:t>16</w:t>
            </w:r>
            <w:r w:rsidRPr="00780B9E">
              <w:t>–20</w:t>
            </w:r>
            <w:r>
              <w:t>20 г.</w:t>
            </w:r>
          </w:p>
          <w:p w:rsidR="00BE3949" w:rsidRDefault="00BE3949" w:rsidP="005817B0">
            <w:pPr>
              <w:spacing w:line="216" w:lineRule="auto"/>
              <w:jc w:val="both"/>
            </w:pPr>
          </w:p>
          <w:p w:rsidR="00BE3949" w:rsidRDefault="00BE3949" w:rsidP="005817B0">
            <w:pPr>
              <w:spacing w:line="216" w:lineRule="auto"/>
              <w:jc w:val="both"/>
            </w:pPr>
          </w:p>
          <w:p w:rsidR="00BE3949" w:rsidRDefault="00BE3949" w:rsidP="005817B0">
            <w:pPr>
              <w:spacing w:line="216" w:lineRule="auto"/>
              <w:jc w:val="both"/>
            </w:pPr>
          </w:p>
          <w:p w:rsidR="00BE3949" w:rsidRPr="00516DB6" w:rsidRDefault="00BE3949" w:rsidP="005817B0">
            <w:pPr>
              <w:spacing w:line="216" w:lineRule="auto"/>
              <w:jc w:val="both"/>
              <w:rPr>
                <w:u w:val="single"/>
              </w:rPr>
            </w:pPr>
            <w:proofErr w:type="spellStart"/>
            <w:r w:rsidRPr="00516DB6">
              <w:t>соответ</w:t>
            </w:r>
            <w:proofErr w:type="spellEnd"/>
            <w:r>
              <w:t>–</w:t>
            </w:r>
            <w:proofErr w:type="spellStart"/>
            <w:r w:rsidRPr="00516DB6">
              <w:t>ственно</w:t>
            </w:r>
            <w:proofErr w:type="spellEnd"/>
            <w:r w:rsidRPr="00516DB6">
              <w:t xml:space="preserve"> заказам </w:t>
            </w:r>
          </w:p>
        </w:tc>
      </w:tr>
      <w:tr w:rsidR="00BE3949" w:rsidRPr="00516DB6" w:rsidTr="00CD2D55">
        <w:trPr>
          <w:jc w:val="center"/>
        </w:trPr>
        <w:tc>
          <w:tcPr>
            <w:tcW w:w="11476" w:type="dxa"/>
          </w:tcPr>
          <w:p w:rsidR="00BE3949" w:rsidRPr="00516DB6" w:rsidRDefault="00BE3949" w:rsidP="005817B0">
            <w:pPr>
              <w:tabs>
                <w:tab w:val="left" w:pos="360"/>
              </w:tabs>
              <w:spacing w:line="216" w:lineRule="auto"/>
              <w:rPr>
                <w:b/>
              </w:rPr>
            </w:pPr>
            <w:r w:rsidRPr="00516DB6">
              <w:rPr>
                <w:b/>
              </w:rPr>
              <w:t xml:space="preserve"> Проект 7. Межфакультетские связи</w:t>
            </w:r>
          </w:p>
          <w:p w:rsidR="00BE3949" w:rsidRPr="00516DB6" w:rsidRDefault="00BE3949" w:rsidP="00BE3949">
            <w:pPr>
              <w:numPr>
                <w:ilvl w:val="0"/>
                <w:numId w:val="2"/>
              </w:numPr>
              <w:tabs>
                <w:tab w:val="clear" w:pos="720"/>
                <w:tab w:val="left" w:pos="360"/>
                <w:tab w:val="num" w:pos="540"/>
              </w:tabs>
              <w:spacing w:line="216" w:lineRule="auto"/>
              <w:ind w:left="0" w:firstLine="0"/>
            </w:pPr>
            <w:r w:rsidRPr="00516DB6">
              <w:t>Совершенствование обучения студентов всех направлений по гуманитарным дисциплинам ОПД.</w:t>
            </w:r>
          </w:p>
          <w:p w:rsidR="00BE3949" w:rsidRPr="00516DB6" w:rsidRDefault="00BE3949" w:rsidP="00BE3949">
            <w:pPr>
              <w:numPr>
                <w:ilvl w:val="0"/>
                <w:numId w:val="2"/>
              </w:numPr>
              <w:tabs>
                <w:tab w:val="clear" w:pos="720"/>
                <w:tab w:val="left" w:pos="360"/>
                <w:tab w:val="num" w:pos="540"/>
              </w:tabs>
              <w:spacing w:line="216" w:lineRule="auto"/>
              <w:ind w:left="0" w:firstLine="0"/>
            </w:pPr>
            <w:r w:rsidRPr="00516DB6">
              <w:t>Участие студентов ФСК в студенческих командах других факультетов.</w:t>
            </w:r>
          </w:p>
          <w:p w:rsidR="00BE3949" w:rsidRPr="00516DB6" w:rsidRDefault="00BE3949" w:rsidP="00BE3949">
            <w:pPr>
              <w:numPr>
                <w:ilvl w:val="0"/>
                <w:numId w:val="2"/>
              </w:numPr>
              <w:tabs>
                <w:tab w:val="clear" w:pos="720"/>
                <w:tab w:val="left" w:pos="360"/>
                <w:tab w:val="num" w:pos="540"/>
              </w:tabs>
              <w:spacing w:line="216" w:lineRule="auto"/>
              <w:ind w:left="0" w:firstLine="0"/>
            </w:pPr>
            <w:r w:rsidRPr="00516DB6">
              <w:t>Подготовка аспирантов по всем специальностям по философским наукам.</w:t>
            </w:r>
          </w:p>
          <w:p w:rsidR="00BE3949" w:rsidRPr="00516DB6" w:rsidRDefault="00BE3949" w:rsidP="00BE3949">
            <w:pPr>
              <w:numPr>
                <w:ilvl w:val="0"/>
                <w:numId w:val="2"/>
              </w:numPr>
              <w:tabs>
                <w:tab w:val="clear" w:pos="720"/>
                <w:tab w:val="left" w:pos="360"/>
                <w:tab w:val="num" w:pos="540"/>
              </w:tabs>
              <w:spacing w:line="216" w:lineRule="auto"/>
              <w:ind w:left="0" w:firstLine="0"/>
            </w:pPr>
            <w:r w:rsidRPr="00516DB6">
              <w:t xml:space="preserve">Подготовка межфакультетских курсов по выбору (философия управления, философия образования, философия предприятия, профессиональная этика, профессиональная эстетика, корпоративная культура, </w:t>
            </w:r>
            <w:proofErr w:type="spellStart"/>
            <w:r w:rsidRPr="00516DB6">
              <w:t>имиджиол</w:t>
            </w:r>
            <w:bookmarkStart w:id="0" w:name="_GoBack"/>
            <w:bookmarkEnd w:id="0"/>
            <w:r w:rsidRPr="00516DB6">
              <w:t>огия</w:t>
            </w:r>
            <w:proofErr w:type="spellEnd"/>
            <w:r w:rsidRPr="00516DB6">
              <w:t>, этика толерантности, философия языка, социология образования, социальная экология, становление информационного общества, виртуальная культура, культура делового общения, межкультурные коммуникации и др.)</w:t>
            </w:r>
          </w:p>
          <w:p w:rsidR="00BE3949" w:rsidRPr="00516DB6" w:rsidRDefault="00BE3949" w:rsidP="005817B0">
            <w:pPr>
              <w:tabs>
                <w:tab w:val="left" w:pos="360"/>
              </w:tabs>
              <w:spacing w:line="216" w:lineRule="auto"/>
              <w:rPr>
                <w:b/>
              </w:rPr>
            </w:pPr>
            <w:r>
              <w:t xml:space="preserve">5. </w:t>
            </w:r>
            <w:r w:rsidRPr="00516DB6">
              <w:t>Привлечение к науке студентов АГУ через научные объединения на ФСК (АО</w:t>
            </w:r>
            <w:r>
              <w:t xml:space="preserve"> РФО, молодё</w:t>
            </w:r>
            <w:r w:rsidRPr="00516DB6">
              <w:t>жный РАПН, СНО).</w:t>
            </w:r>
            <w:r w:rsidRPr="00516DB6">
              <w:rPr>
                <w:b/>
              </w:rPr>
              <w:t xml:space="preserve"> </w:t>
            </w:r>
          </w:p>
        </w:tc>
        <w:tc>
          <w:tcPr>
            <w:tcW w:w="1844" w:type="dxa"/>
          </w:tcPr>
          <w:p w:rsidR="00BE3949" w:rsidRPr="00516DB6" w:rsidRDefault="00BE3949" w:rsidP="005817B0">
            <w:pPr>
              <w:spacing w:line="216" w:lineRule="auto"/>
              <w:jc w:val="both"/>
            </w:pPr>
          </w:p>
          <w:p w:rsidR="00BE3949" w:rsidRPr="00516DB6" w:rsidRDefault="00BE3949" w:rsidP="005817B0">
            <w:pPr>
              <w:spacing w:line="216" w:lineRule="auto"/>
              <w:jc w:val="both"/>
            </w:pPr>
            <w:r w:rsidRPr="00516DB6">
              <w:t>Ежегодно</w:t>
            </w:r>
          </w:p>
          <w:p w:rsidR="00BE3949" w:rsidRPr="00516DB6" w:rsidRDefault="00BE3949" w:rsidP="005817B0">
            <w:pPr>
              <w:spacing w:line="216" w:lineRule="auto"/>
              <w:jc w:val="both"/>
            </w:pPr>
            <w:r w:rsidRPr="00516DB6">
              <w:t>Ежегодно</w:t>
            </w:r>
          </w:p>
          <w:p w:rsidR="00BE3949" w:rsidRPr="00516DB6" w:rsidRDefault="00BE3949" w:rsidP="005817B0">
            <w:pPr>
              <w:spacing w:line="216" w:lineRule="auto"/>
              <w:jc w:val="both"/>
            </w:pPr>
            <w:r w:rsidRPr="00516DB6">
              <w:t>Ежегодно</w:t>
            </w:r>
          </w:p>
          <w:p w:rsidR="00BE3949" w:rsidRPr="00516DB6" w:rsidRDefault="00BE3949" w:rsidP="005817B0">
            <w:pPr>
              <w:spacing w:line="216" w:lineRule="auto"/>
              <w:jc w:val="both"/>
            </w:pPr>
          </w:p>
          <w:p w:rsidR="00BE3949" w:rsidRPr="00516DB6" w:rsidRDefault="00BE3949" w:rsidP="005817B0">
            <w:pPr>
              <w:spacing w:line="216" w:lineRule="auto"/>
              <w:jc w:val="both"/>
            </w:pPr>
          </w:p>
          <w:p w:rsidR="00BE3949" w:rsidRPr="00516DB6" w:rsidRDefault="00BE3949" w:rsidP="005817B0">
            <w:pPr>
              <w:spacing w:line="216" w:lineRule="auto"/>
              <w:jc w:val="both"/>
            </w:pPr>
          </w:p>
          <w:p w:rsidR="00BE3949" w:rsidRPr="00516DB6" w:rsidRDefault="00BE3949" w:rsidP="005817B0">
            <w:pPr>
              <w:spacing w:line="216" w:lineRule="auto"/>
              <w:jc w:val="both"/>
            </w:pPr>
            <w:r w:rsidRPr="00516DB6">
              <w:t>Ежегодно</w:t>
            </w:r>
          </w:p>
          <w:p w:rsidR="00BE3949" w:rsidRPr="00516DB6" w:rsidRDefault="00BE3949" w:rsidP="005817B0">
            <w:pPr>
              <w:spacing w:line="216" w:lineRule="auto"/>
              <w:jc w:val="both"/>
              <w:rPr>
                <w:u w:val="single"/>
              </w:rPr>
            </w:pPr>
            <w:r w:rsidRPr="00516DB6">
              <w:t>Ежегодно</w:t>
            </w:r>
          </w:p>
        </w:tc>
      </w:tr>
    </w:tbl>
    <w:p w:rsidR="006F0976" w:rsidRDefault="00BE3949" w:rsidP="00CD2D55">
      <w:pPr>
        <w:jc w:val="both"/>
      </w:pPr>
      <w:r>
        <w:rPr>
          <w:sz w:val="28"/>
          <w:szCs w:val="28"/>
          <w:u w:val="single"/>
        </w:rPr>
        <w:tab/>
      </w:r>
    </w:p>
    <w:sectPr w:rsidR="006F0976" w:rsidSect="00BE39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7A8A"/>
    <w:multiLevelType w:val="hybridMultilevel"/>
    <w:tmpl w:val="AE1CD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93CFA"/>
    <w:multiLevelType w:val="hybridMultilevel"/>
    <w:tmpl w:val="D03C0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A4572"/>
    <w:multiLevelType w:val="hybridMultilevel"/>
    <w:tmpl w:val="BEBE3516"/>
    <w:lvl w:ilvl="0" w:tplc="A61CF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">
    <w:nsid w:val="251A0B42"/>
    <w:multiLevelType w:val="hybridMultilevel"/>
    <w:tmpl w:val="8632C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6A61C7"/>
    <w:multiLevelType w:val="hybridMultilevel"/>
    <w:tmpl w:val="9A067724"/>
    <w:lvl w:ilvl="0" w:tplc="A61CF09C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49"/>
    <w:rsid w:val="00181059"/>
    <w:rsid w:val="00401B29"/>
    <w:rsid w:val="006A5431"/>
    <w:rsid w:val="006F0976"/>
    <w:rsid w:val="00AE6098"/>
    <w:rsid w:val="00BE3949"/>
    <w:rsid w:val="00CD2D55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130CA-0200-4E1E-AB12-E9930C96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E39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1098</Words>
  <Characters>6264</Characters>
  <Application>Microsoft Office Word</Application>
  <DocSecurity>0</DocSecurity>
  <Lines>52</Lines>
  <Paragraphs>14</Paragraphs>
  <ScaleCrop>false</ScaleCrop>
  <Company/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2016-04-14T07:36:00Z</dcterms:created>
  <dcterms:modified xsi:type="dcterms:W3CDTF">2016-04-14T10:07:00Z</dcterms:modified>
</cp:coreProperties>
</file>