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31" w:rsidRPr="00433602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t xml:space="preserve">Приложение </w:t>
      </w:r>
      <w:r>
        <w:rPr>
          <w:b/>
          <w:szCs w:val="16"/>
        </w:rPr>
        <w:t>к</w:t>
      </w:r>
      <w:r w:rsidRPr="00433602">
        <w:rPr>
          <w:b/>
          <w:szCs w:val="16"/>
        </w:rPr>
        <w:t xml:space="preserve"> приказу </w:t>
      </w:r>
    </w:p>
    <w:p w:rsidR="00086E31" w:rsidRPr="0011634A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11634A">
        <w:rPr>
          <w:b/>
          <w:szCs w:val="16"/>
          <w:u w:val="single"/>
        </w:rPr>
        <w:softHyphen/>
      </w:r>
    </w:p>
    <w:p w:rsidR="00086E31" w:rsidRPr="0011634A" w:rsidRDefault="00086E31" w:rsidP="00086E31">
      <w:pPr>
        <w:jc w:val="center"/>
        <w:rPr>
          <w:b/>
        </w:rPr>
      </w:pPr>
      <w:r w:rsidRPr="00C45A63">
        <w:rPr>
          <w:noProof/>
        </w:rPr>
        <w:drawing>
          <wp:inline distT="0" distB="0" distL="0" distR="0">
            <wp:extent cx="1828800" cy="1704975"/>
            <wp:effectExtent l="0" t="0" r="0" b="9525"/>
            <wp:docPr id="1" name="Рисунок 1" descr="Описание: D:\System\Рабочий стол\СПП 18-19\Конференция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System\Рабочий стол\СПП 18-19\Конференция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Федеральное государственное бюджетное образовательное учреждение 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высшего</w:t>
      </w:r>
      <w:proofErr w:type="gramEnd"/>
      <w:r w:rsidRPr="005A44D1">
        <w:rPr>
          <w:b/>
        </w:rPr>
        <w:t xml:space="preserve"> образования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«Астраханский государственный университет имени В.Н. Татищева»</w:t>
      </w:r>
    </w:p>
    <w:p w:rsidR="00086E31" w:rsidRPr="005A44D1" w:rsidRDefault="00086E31" w:rsidP="00086E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A44D1">
        <w:rPr>
          <w:b/>
          <w:color w:val="000000"/>
        </w:rPr>
        <w:t xml:space="preserve">Факультет </w:t>
      </w:r>
      <w:r w:rsidRPr="005A44D1">
        <w:rPr>
          <w:b/>
          <w:bCs/>
          <w:color w:val="000000"/>
        </w:rPr>
        <w:t xml:space="preserve">образования, </w:t>
      </w:r>
      <w:r>
        <w:rPr>
          <w:b/>
          <w:bCs/>
          <w:color w:val="000000"/>
        </w:rPr>
        <w:t>психологии</w:t>
      </w:r>
      <w:r w:rsidRPr="005A44D1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физической культуры</w:t>
      </w:r>
      <w:r w:rsidRPr="005A44D1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спорта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Кафедра </w:t>
      </w:r>
      <w:r>
        <w:rPr>
          <w:b/>
        </w:rPr>
        <w:t>педагогических практик и сервисных индустрий</w:t>
      </w:r>
    </w:p>
    <w:p w:rsidR="00086E31" w:rsidRPr="005A44D1" w:rsidRDefault="00086E31" w:rsidP="00086E31">
      <w:pPr>
        <w:jc w:val="center"/>
        <w:rPr>
          <w:b/>
        </w:rPr>
      </w:pP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ПРОГРАММА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научно</w:t>
      </w:r>
      <w:proofErr w:type="gramEnd"/>
      <w:r w:rsidRPr="005A44D1">
        <w:rPr>
          <w:b/>
        </w:rPr>
        <w:t>-практического семинара</w:t>
      </w:r>
    </w:p>
    <w:p w:rsidR="00086E31" w:rsidRDefault="00086E31" w:rsidP="00086E31">
      <w:pPr>
        <w:widowControl w:val="0"/>
        <w:autoSpaceDE w:val="0"/>
        <w:autoSpaceDN w:val="0"/>
        <w:spacing w:line="259" w:lineRule="auto"/>
        <w:ind w:right="-1" w:firstLine="567"/>
        <w:jc w:val="center"/>
        <w:rPr>
          <w:rFonts w:eastAsia="Calibri"/>
          <w:b/>
          <w:bCs/>
          <w:color w:val="000000"/>
          <w:lang w:eastAsia="en-US"/>
        </w:rPr>
      </w:pPr>
      <w:r w:rsidRPr="005A44D1">
        <w:rPr>
          <w:rFonts w:eastAsia="Calibri"/>
          <w:b/>
          <w:lang w:eastAsia="en-US"/>
        </w:rPr>
        <w:t>«</w:t>
      </w:r>
      <w:r w:rsidR="0099793B" w:rsidRPr="0099793B">
        <w:rPr>
          <w:rFonts w:eastAsia="Calibri"/>
          <w:b/>
          <w:lang w:eastAsia="en-US"/>
        </w:rPr>
        <w:t>Формирование проектно-исследовательских компетенций младших школьников</w:t>
      </w:r>
      <w:r w:rsidRPr="005A44D1">
        <w:rPr>
          <w:rFonts w:eastAsia="Calibri"/>
          <w:b/>
          <w:bCs/>
          <w:color w:val="000000"/>
          <w:lang w:eastAsia="en-US"/>
        </w:rPr>
        <w:t>»</w:t>
      </w:r>
    </w:p>
    <w:p w:rsidR="00C82C23" w:rsidRPr="005A44D1" w:rsidRDefault="00C82C23" w:rsidP="00086E31">
      <w:pPr>
        <w:widowControl w:val="0"/>
        <w:autoSpaceDE w:val="0"/>
        <w:autoSpaceDN w:val="0"/>
        <w:spacing w:line="259" w:lineRule="auto"/>
        <w:ind w:right="-1" w:firstLine="567"/>
        <w:jc w:val="center"/>
        <w:rPr>
          <w:rFonts w:eastAsia="Calibri"/>
          <w:b/>
          <w:bCs/>
          <w:color w:val="000000"/>
          <w:lang w:eastAsia="en-US"/>
        </w:rPr>
      </w:pPr>
    </w:p>
    <w:p w:rsidR="00086E31" w:rsidRPr="005A44D1" w:rsidRDefault="0099793B" w:rsidP="00086E31">
      <w:pPr>
        <w:jc w:val="center"/>
        <w:rPr>
          <w:b/>
        </w:rPr>
      </w:pPr>
      <w:r>
        <w:rPr>
          <w:b/>
        </w:rPr>
        <w:t>01</w:t>
      </w:r>
      <w:r w:rsidR="00086E31" w:rsidRPr="005A44D1">
        <w:rPr>
          <w:b/>
        </w:rPr>
        <w:t xml:space="preserve"> </w:t>
      </w:r>
      <w:r w:rsidR="00086E31">
        <w:rPr>
          <w:b/>
        </w:rPr>
        <w:t xml:space="preserve">ноября </w:t>
      </w:r>
      <w:r w:rsidR="00086E31" w:rsidRPr="005A44D1">
        <w:rPr>
          <w:b/>
        </w:rPr>
        <w:t>202</w:t>
      </w:r>
      <w:r w:rsidR="00086E31">
        <w:rPr>
          <w:b/>
        </w:rPr>
        <w:t>3</w:t>
      </w:r>
      <w:r w:rsidR="00086E31" w:rsidRPr="005A44D1">
        <w:rPr>
          <w:b/>
        </w:rPr>
        <w:t xml:space="preserve"> г. </w:t>
      </w:r>
    </w:p>
    <w:p w:rsidR="00086E31" w:rsidRPr="005A44D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</w:p>
    <w:p w:rsidR="00086E3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  <w:r w:rsidRPr="005A44D1">
        <w:rPr>
          <w:rFonts w:ascii="Times New Roman CYR" w:eastAsia="Times New Roman CYR" w:hAnsi="Times New Roman CYR" w:cs="Times New Roman CYR"/>
          <w:b/>
          <w:bCs/>
          <w:kern w:val="1"/>
        </w:rPr>
        <w:t>ОБЩИЙ РЕГЛАМЕНТ ПРОВЕДЕНИЯ СЕМИНАРА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4105"/>
      </w:tblGrid>
      <w:tr w:rsidR="00086E31" w:rsidRPr="005A44D1" w:rsidTr="00C82C23">
        <w:tc>
          <w:tcPr>
            <w:tcW w:w="10059" w:type="dxa"/>
            <w:gridSpan w:val="3"/>
          </w:tcPr>
          <w:p w:rsidR="00C82C23" w:rsidRDefault="00C82C23" w:rsidP="006D3F3C">
            <w:pPr>
              <w:jc w:val="center"/>
              <w:rPr>
                <w:b/>
              </w:rPr>
            </w:pPr>
          </w:p>
          <w:p w:rsidR="00086E31" w:rsidRPr="005A44D1" w:rsidRDefault="00086E31" w:rsidP="006D3F3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12</w:t>
            </w:r>
            <w:r w:rsidRPr="005A44D1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A44D1">
              <w:rPr>
                <w:b/>
              </w:rPr>
              <w:t>0- 1</w:t>
            </w:r>
            <w:r>
              <w:rPr>
                <w:b/>
              </w:rPr>
              <w:t>2</w:t>
            </w:r>
            <w:r w:rsidRPr="005A44D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5A44D1">
              <w:rPr>
                <w:b/>
              </w:rPr>
              <w:t xml:space="preserve">0 ч. </w:t>
            </w: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Открытие научно-практического семинара</w:t>
            </w:r>
          </w:p>
        </w:tc>
      </w:tr>
      <w:tr w:rsidR="0099793B" w:rsidRPr="005A44D1" w:rsidTr="00C82C23">
        <w:tc>
          <w:tcPr>
            <w:tcW w:w="2410" w:type="dxa"/>
          </w:tcPr>
          <w:p w:rsidR="00086E31" w:rsidRPr="005A44D1" w:rsidRDefault="0099793B" w:rsidP="006D3F3C">
            <w:r>
              <w:t>Алентьева Елена Ивановна</w:t>
            </w:r>
          </w:p>
        </w:tc>
        <w:tc>
          <w:tcPr>
            <w:tcW w:w="3544" w:type="dxa"/>
          </w:tcPr>
          <w:p w:rsidR="00086E31" w:rsidRPr="005A44D1" w:rsidRDefault="00086E31" w:rsidP="0099793B">
            <w:r w:rsidRPr="005A44D1">
              <w:t xml:space="preserve">Кандидат педагогических наук, доцент, </w:t>
            </w:r>
            <w:r w:rsidR="0099793B">
              <w:t>доцент кафедры педагогических практик и сервисных индустрий</w:t>
            </w:r>
            <w:r w:rsidRPr="005A44D1">
              <w:t xml:space="preserve"> </w:t>
            </w:r>
          </w:p>
        </w:tc>
        <w:tc>
          <w:tcPr>
            <w:tcW w:w="4105" w:type="dxa"/>
          </w:tcPr>
          <w:p w:rsidR="00086E31" w:rsidRPr="005A44D1" w:rsidRDefault="00086E31" w:rsidP="006D3F3C">
            <w:r w:rsidRPr="005A44D1">
              <w:rPr>
                <w:b/>
              </w:rPr>
              <w:t>Приветственное слово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86E31" w:rsidRDefault="0099793B" w:rsidP="006D3F3C">
            <w:pPr>
              <w:autoSpaceDE w:val="0"/>
              <w:jc w:val="center"/>
              <w:rPr>
                <w:b/>
              </w:rPr>
            </w:pPr>
            <w:r w:rsidRPr="0099793B">
              <w:rPr>
                <w:rFonts w:ascii="Times New Roman CYR" w:eastAsia="Times New Roman CYR" w:hAnsi="Times New Roman CYR" w:cs="Times New Roman CYR"/>
                <w:b/>
                <w:kern w:val="1"/>
              </w:rPr>
              <w:t>Теоретическая часть</w:t>
            </w: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>.</w:t>
            </w:r>
            <w:r w:rsidRPr="005A44D1">
              <w:rPr>
                <w:b/>
              </w:rPr>
              <w:t xml:space="preserve"> </w:t>
            </w:r>
          </w:p>
          <w:p w:rsidR="000C649D" w:rsidRPr="005A44D1" w:rsidRDefault="000C649D" w:rsidP="000C649D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</w:pPr>
            <w:r>
              <w:rPr>
                <w:b/>
              </w:rPr>
              <w:t xml:space="preserve">Время: </w:t>
            </w:r>
            <w:r>
              <w:t>12.10-13.4</w:t>
            </w:r>
            <w:r w:rsidRPr="000C649D">
              <w:t>0</w:t>
            </w:r>
          </w:p>
          <w:p w:rsidR="00086E31" w:rsidRDefault="00086E31" w:rsidP="006D3F3C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 xml:space="preserve">Регламент выступлений 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– </w:t>
            </w:r>
            <w:r w:rsidR="0099793B">
              <w:rPr>
                <w:rFonts w:ascii="Times New Roman CYR" w:eastAsia="Times New Roman CYR" w:hAnsi="Times New Roman CYR" w:cs="Times New Roman CYR"/>
                <w:kern w:val="1"/>
              </w:rPr>
              <w:t>40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минут; </w:t>
            </w: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Обсуждения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– до 1</w:t>
            </w:r>
            <w:r w:rsidR="000C649D"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минут.</w:t>
            </w:r>
          </w:p>
          <w:p w:rsidR="0099793B" w:rsidRPr="0099793B" w:rsidRDefault="0099793B" w:rsidP="0099793B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</w:p>
        </w:tc>
      </w:tr>
      <w:tr w:rsidR="0099793B" w:rsidRPr="005A44D1" w:rsidTr="00C82C23">
        <w:trPr>
          <w:trHeight w:val="1078"/>
        </w:trPr>
        <w:tc>
          <w:tcPr>
            <w:tcW w:w="2410" w:type="dxa"/>
          </w:tcPr>
          <w:p w:rsidR="00086E31" w:rsidRPr="005A44D1" w:rsidRDefault="0099793B" w:rsidP="006D3F3C">
            <w:r w:rsidRPr="0099793B">
              <w:t>Алентьева Елена Ивановна</w:t>
            </w:r>
          </w:p>
        </w:tc>
        <w:tc>
          <w:tcPr>
            <w:tcW w:w="3544" w:type="dxa"/>
          </w:tcPr>
          <w:p w:rsidR="00086E31" w:rsidRPr="005A44D1" w:rsidRDefault="0099793B" w:rsidP="006D3F3C">
            <w:r w:rsidRPr="0099793B">
              <w:t>Кандидат педагогических наук, доцент, доцент кафедры педагогических практик и сервисных индустрий</w:t>
            </w:r>
          </w:p>
        </w:tc>
        <w:tc>
          <w:tcPr>
            <w:tcW w:w="4105" w:type="dxa"/>
          </w:tcPr>
          <w:p w:rsidR="00086E31" w:rsidRPr="005A44D1" w:rsidRDefault="00086E31" w:rsidP="0099793B">
            <w:pPr>
              <w:ind w:right="165"/>
              <w:contextualSpacing/>
              <w:jc w:val="both"/>
            </w:pPr>
            <w:r w:rsidRPr="005A44D1">
              <w:t>Тема доклада: «</w:t>
            </w:r>
            <w:r w:rsidR="0099793B">
              <w:t>Педагогические основы ф</w:t>
            </w:r>
            <w:r w:rsidR="0099793B" w:rsidRPr="0099793B">
              <w:t>ормировани</w:t>
            </w:r>
            <w:r w:rsidR="0099793B">
              <w:t>я</w:t>
            </w:r>
            <w:r w:rsidR="0099793B" w:rsidRPr="0099793B">
              <w:t xml:space="preserve"> проектно-исследовательских компетенций младших школьников</w:t>
            </w:r>
            <w:r w:rsidRPr="005A44D1">
              <w:rPr>
                <w:color w:val="000000"/>
              </w:rPr>
              <w:t>»</w:t>
            </w:r>
          </w:p>
        </w:tc>
      </w:tr>
      <w:tr w:rsidR="0099793B" w:rsidRPr="005A44D1" w:rsidTr="00C82C23">
        <w:tc>
          <w:tcPr>
            <w:tcW w:w="2410" w:type="dxa"/>
          </w:tcPr>
          <w:p w:rsidR="00086E31" w:rsidRPr="005A44D1" w:rsidRDefault="0099793B" w:rsidP="006D3F3C">
            <w:proofErr w:type="spellStart"/>
            <w:r>
              <w:t>Коренякина</w:t>
            </w:r>
            <w:proofErr w:type="spellEnd"/>
            <w:r>
              <w:t xml:space="preserve"> Татьяна Николаева</w:t>
            </w:r>
          </w:p>
        </w:tc>
        <w:tc>
          <w:tcPr>
            <w:tcW w:w="3544" w:type="dxa"/>
          </w:tcPr>
          <w:p w:rsidR="00086E31" w:rsidRPr="005A44D1" w:rsidRDefault="0099793B" w:rsidP="006D3F3C">
            <w:r w:rsidRPr="0099793B">
              <w:t>Кандидат педагогических наук, доцент, доцент кафедры педагогических практик и сервисных индустрий</w:t>
            </w:r>
          </w:p>
        </w:tc>
        <w:tc>
          <w:tcPr>
            <w:tcW w:w="4105" w:type="dxa"/>
          </w:tcPr>
          <w:p w:rsidR="00086E31" w:rsidRPr="005A44D1" w:rsidRDefault="00086E31" w:rsidP="0099793B">
            <w:pPr>
              <w:ind w:right="165"/>
              <w:contextualSpacing/>
              <w:jc w:val="both"/>
            </w:pPr>
            <w:r w:rsidRPr="005A44D1">
              <w:t xml:space="preserve">Тема доклада: </w:t>
            </w:r>
            <w:r w:rsidRPr="005A44D1">
              <w:rPr>
                <w:rFonts w:eastAsia="Calibri"/>
                <w:lang w:eastAsia="en-US"/>
              </w:rPr>
              <w:t>«</w:t>
            </w:r>
            <w:r w:rsidR="0099793B">
              <w:rPr>
                <w:rFonts w:eastAsia="Calibri"/>
                <w:lang w:eastAsia="en-US"/>
              </w:rPr>
              <w:t>Организация</w:t>
            </w:r>
            <w:r w:rsidR="0099793B">
              <w:t xml:space="preserve"> </w:t>
            </w:r>
            <w:r w:rsidR="0099793B" w:rsidRPr="0099793B">
              <w:rPr>
                <w:color w:val="000000"/>
              </w:rPr>
              <w:t>проектно-исследовательск</w:t>
            </w:r>
            <w:r w:rsidR="0099793B">
              <w:rPr>
                <w:color w:val="000000"/>
              </w:rPr>
              <w:t>ой деятельности</w:t>
            </w:r>
            <w:r w:rsidR="0099793B" w:rsidRPr="0099793B">
              <w:rPr>
                <w:color w:val="000000"/>
              </w:rPr>
              <w:t xml:space="preserve"> младших школьников</w:t>
            </w:r>
            <w:r w:rsidR="0099793B">
              <w:rPr>
                <w:color w:val="000000"/>
              </w:rPr>
              <w:t xml:space="preserve"> с использованием ИКТ</w:t>
            </w:r>
            <w:r w:rsidRPr="005A44D1">
              <w:rPr>
                <w:color w:val="000000"/>
              </w:rPr>
              <w:t>»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C649D" w:rsidRDefault="0099793B" w:rsidP="006D3F3C">
            <w:pPr>
              <w:jc w:val="center"/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>Практическая часть</w:t>
            </w:r>
            <w:r w:rsidR="000C649D">
              <w:rPr>
                <w:rFonts w:ascii="Times New Roman CYR" w:eastAsia="Times New Roman CYR" w:hAnsi="Times New Roman CYR" w:cs="Times New Roman CYR"/>
                <w:b/>
                <w:kern w:val="1"/>
              </w:rPr>
              <w:t xml:space="preserve">. </w:t>
            </w:r>
          </w:p>
          <w:p w:rsidR="00086E31" w:rsidRDefault="000C649D" w:rsidP="000C649D">
            <w:pPr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 xml:space="preserve">Время: 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13.4</w:t>
            </w:r>
            <w:r w:rsidRPr="000C649D">
              <w:rPr>
                <w:rFonts w:ascii="Times New Roman CYR" w:eastAsia="Times New Roman CYR" w:hAnsi="Times New Roman CYR" w:cs="Times New Roman CYR"/>
                <w:kern w:val="1"/>
              </w:rPr>
              <w:t>0-14.50</w:t>
            </w:r>
          </w:p>
          <w:p w:rsidR="0099793B" w:rsidRPr="005A44D1" w:rsidRDefault="0099793B" w:rsidP="0099793B">
            <w:pPr>
              <w:autoSpaceDE w:val="0"/>
              <w:jc w:val="both"/>
              <w:rPr>
                <w:b/>
                <w:color w:val="FF0000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 xml:space="preserve">Регламент выступлений 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– </w:t>
            </w:r>
            <w:r w:rsidR="000C649D">
              <w:rPr>
                <w:rFonts w:ascii="Times New Roman CYR" w:eastAsia="Times New Roman CYR" w:hAnsi="Times New Roman CYR" w:cs="Times New Roman CYR"/>
                <w:kern w:val="1"/>
              </w:rPr>
              <w:t>10 минут.</w:t>
            </w:r>
          </w:p>
        </w:tc>
      </w:tr>
      <w:tr w:rsidR="0099793B" w:rsidRPr="005A44D1" w:rsidTr="00C82C23">
        <w:trPr>
          <w:trHeight w:val="1167"/>
        </w:trPr>
        <w:tc>
          <w:tcPr>
            <w:tcW w:w="2410" w:type="dxa"/>
          </w:tcPr>
          <w:p w:rsidR="00086E31" w:rsidRPr="005A44D1" w:rsidRDefault="0099793B" w:rsidP="006D3F3C">
            <w:r w:rsidRPr="0099793B">
              <w:t>Алентьева Елена Ивановна</w:t>
            </w:r>
          </w:p>
        </w:tc>
        <w:tc>
          <w:tcPr>
            <w:tcW w:w="3544" w:type="dxa"/>
          </w:tcPr>
          <w:p w:rsidR="00086E31" w:rsidRPr="005A44D1" w:rsidRDefault="00086E31" w:rsidP="006D3F3C">
            <w:r w:rsidRPr="005A44D1">
              <w:t>Кандидат психологических наук, доцент, доцент кафедры социальной педагогики и психологии</w:t>
            </w:r>
          </w:p>
        </w:tc>
        <w:tc>
          <w:tcPr>
            <w:tcW w:w="4105" w:type="dxa"/>
          </w:tcPr>
          <w:p w:rsidR="00086E31" w:rsidRPr="005A44D1" w:rsidRDefault="0099793B" w:rsidP="006D3F3C">
            <w:pPr>
              <w:spacing w:after="200" w:line="276" w:lineRule="auto"/>
              <w:ind w:right="165"/>
              <w:contextualSpacing/>
            </w:pPr>
            <w:r>
              <w:t>Выступление слушателей с докладами «Проектная деятельность в образовательном учреждении»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86E31" w:rsidRDefault="00086E31" w:rsidP="006D3F3C">
            <w:pPr>
              <w:jc w:val="center"/>
              <w:rPr>
                <w:b/>
              </w:rPr>
            </w:pPr>
            <w:r w:rsidRPr="005A44D1">
              <w:rPr>
                <w:b/>
              </w:rPr>
              <w:t>Подведение итогов</w:t>
            </w:r>
          </w:p>
          <w:p w:rsidR="000C649D" w:rsidRPr="005A44D1" w:rsidRDefault="000C649D" w:rsidP="000C649D">
            <w:pPr>
              <w:rPr>
                <w:b/>
              </w:rPr>
            </w:pPr>
            <w:r>
              <w:rPr>
                <w:b/>
              </w:rPr>
              <w:t xml:space="preserve">Время: </w:t>
            </w:r>
            <w:r w:rsidRPr="000C649D">
              <w:t>14.50-15.00</w:t>
            </w:r>
          </w:p>
        </w:tc>
      </w:tr>
    </w:tbl>
    <w:p w:rsidR="00314868" w:rsidRDefault="00314868" w:rsidP="00C82C23"/>
    <w:sectPr w:rsidR="00314868" w:rsidSect="00C82C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C"/>
    <w:rsid w:val="00086E31"/>
    <w:rsid w:val="000C649D"/>
    <w:rsid w:val="00314868"/>
    <w:rsid w:val="008F667C"/>
    <w:rsid w:val="0099793B"/>
    <w:rsid w:val="00A4290D"/>
    <w:rsid w:val="00C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9CA2-3CE5-4710-BE56-D9A0DBF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Ромашова</dc:creator>
  <cp:keywords/>
  <dc:description/>
  <cp:lastModifiedBy>Пользователь</cp:lastModifiedBy>
  <cp:revision>4</cp:revision>
  <dcterms:created xsi:type="dcterms:W3CDTF">2023-10-23T08:36:00Z</dcterms:created>
  <dcterms:modified xsi:type="dcterms:W3CDTF">2023-10-23T09:06:00Z</dcterms:modified>
</cp:coreProperties>
</file>