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65"/>
        <w:gridCol w:w="4690"/>
      </w:tblGrid>
      <w:tr w:rsidR="0079658A" w:rsidRPr="009E6B3F" w:rsidTr="004063CC">
        <w:tc>
          <w:tcPr>
            <w:tcW w:w="4785" w:type="dxa"/>
            <w:hideMark/>
          </w:tcPr>
          <w:p w:rsidR="0079658A" w:rsidRPr="009E6B3F" w:rsidRDefault="0079658A" w:rsidP="004063CC">
            <w:pPr>
              <w:ind w:left="-709"/>
              <w:jc w:val="center"/>
              <w:rPr>
                <w:b/>
                <w:sz w:val="28"/>
                <w:szCs w:val="28"/>
              </w:rPr>
            </w:pPr>
            <w:r w:rsidRPr="009E6B3F">
              <w:rPr>
                <w:b/>
                <w:sz w:val="28"/>
                <w:szCs w:val="28"/>
              </w:rPr>
              <w:t>РАЗРАБОТАНА</w:t>
            </w:r>
          </w:p>
        </w:tc>
        <w:tc>
          <w:tcPr>
            <w:tcW w:w="4786" w:type="dxa"/>
            <w:hideMark/>
          </w:tcPr>
          <w:p w:rsidR="0079658A" w:rsidRPr="009E6B3F" w:rsidRDefault="0079658A" w:rsidP="004063CC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9E6B3F">
              <w:rPr>
                <w:b/>
                <w:sz w:val="28"/>
                <w:szCs w:val="28"/>
              </w:rPr>
              <w:t>УТВЕРЖДЕНА</w:t>
            </w:r>
          </w:p>
        </w:tc>
      </w:tr>
      <w:tr w:rsidR="0079658A" w:rsidRPr="009E6B3F" w:rsidTr="004063CC">
        <w:tc>
          <w:tcPr>
            <w:tcW w:w="4785" w:type="dxa"/>
          </w:tcPr>
          <w:p w:rsidR="0079658A" w:rsidRPr="009E6B3F" w:rsidRDefault="0079658A" w:rsidP="004063CC">
            <w:pPr>
              <w:ind w:left="-993"/>
              <w:jc w:val="center"/>
              <w:rPr>
                <w:sz w:val="28"/>
                <w:szCs w:val="28"/>
              </w:rPr>
            </w:pPr>
            <w:r w:rsidRPr="009E6B3F">
              <w:rPr>
                <w:sz w:val="28"/>
                <w:szCs w:val="28"/>
              </w:rPr>
              <w:t>Кафедрой</w:t>
            </w:r>
            <w:r w:rsidR="00FB5000">
              <w:rPr>
                <w:sz w:val="28"/>
                <w:szCs w:val="28"/>
              </w:rPr>
              <w:t xml:space="preserve"> </w:t>
            </w:r>
            <w:r w:rsidRPr="009E6B3F">
              <w:rPr>
                <w:sz w:val="28"/>
                <w:szCs w:val="28"/>
              </w:rPr>
              <w:t>романской</w:t>
            </w:r>
          </w:p>
          <w:p w:rsidR="0079658A" w:rsidRPr="009E6B3F" w:rsidRDefault="00545E80" w:rsidP="004063CC">
            <w:pPr>
              <w:ind w:lef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79658A" w:rsidRPr="009E6B3F">
              <w:rPr>
                <w:sz w:val="28"/>
                <w:szCs w:val="28"/>
              </w:rPr>
              <w:t>илологии</w:t>
            </w:r>
          </w:p>
        </w:tc>
        <w:tc>
          <w:tcPr>
            <w:tcW w:w="4786" w:type="dxa"/>
            <w:hideMark/>
          </w:tcPr>
          <w:p w:rsidR="0079658A" w:rsidRPr="009E6B3F" w:rsidRDefault="0079658A" w:rsidP="004063CC">
            <w:pPr>
              <w:ind w:right="-284"/>
              <w:jc w:val="center"/>
              <w:rPr>
                <w:sz w:val="28"/>
                <w:szCs w:val="28"/>
              </w:rPr>
            </w:pPr>
            <w:r w:rsidRPr="009E6B3F">
              <w:rPr>
                <w:sz w:val="28"/>
                <w:szCs w:val="28"/>
              </w:rPr>
              <w:t>Ученым советом факультета иностранных языков</w:t>
            </w:r>
          </w:p>
        </w:tc>
      </w:tr>
      <w:tr w:rsidR="0079658A" w:rsidRPr="009E6B3F" w:rsidTr="004063CC">
        <w:tc>
          <w:tcPr>
            <w:tcW w:w="4785" w:type="dxa"/>
          </w:tcPr>
          <w:p w:rsidR="0079658A" w:rsidRPr="009E6B3F" w:rsidRDefault="0079658A" w:rsidP="004063CC">
            <w:pPr>
              <w:jc w:val="center"/>
              <w:rPr>
                <w:sz w:val="28"/>
                <w:szCs w:val="28"/>
              </w:rPr>
            </w:pPr>
          </w:p>
          <w:p w:rsidR="0079658A" w:rsidRPr="009E6B3F" w:rsidRDefault="00957E5E" w:rsidP="004063CC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 января 2017</w:t>
            </w:r>
            <w:r w:rsidR="002F1CBD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, протокол № 5</w:t>
            </w:r>
          </w:p>
        </w:tc>
        <w:tc>
          <w:tcPr>
            <w:tcW w:w="4786" w:type="dxa"/>
          </w:tcPr>
          <w:p w:rsidR="0079658A" w:rsidRPr="009E6B3F" w:rsidRDefault="0079658A" w:rsidP="004063CC">
            <w:pPr>
              <w:jc w:val="center"/>
              <w:rPr>
                <w:sz w:val="28"/>
                <w:szCs w:val="28"/>
              </w:rPr>
            </w:pPr>
          </w:p>
          <w:p w:rsidR="0079658A" w:rsidRPr="009E6B3F" w:rsidRDefault="00957E5E" w:rsidP="004063CC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января 2017</w:t>
            </w:r>
            <w:r w:rsidR="002F1CBD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, протокол № 6</w:t>
            </w:r>
          </w:p>
        </w:tc>
      </w:tr>
      <w:tr w:rsidR="0079658A" w:rsidRPr="009E6B3F" w:rsidTr="004063CC">
        <w:tc>
          <w:tcPr>
            <w:tcW w:w="4785" w:type="dxa"/>
          </w:tcPr>
          <w:p w:rsidR="0079658A" w:rsidRPr="009E6B3F" w:rsidRDefault="0079658A" w:rsidP="00406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9658A" w:rsidRPr="009E6B3F" w:rsidRDefault="0079658A" w:rsidP="004063CC">
            <w:pPr>
              <w:rPr>
                <w:sz w:val="28"/>
                <w:szCs w:val="28"/>
              </w:rPr>
            </w:pPr>
          </w:p>
        </w:tc>
      </w:tr>
    </w:tbl>
    <w:p w:rsidR="0079658A" w:rsidRPr="009E6B3F" w:rsidRDefault="0079658A" w:rsidP="0079658A">
      <w:pPr>
        <w:rPr>
          <w:sz w:val="28"/>
          <w:szCs w:val="28"/>
        </w:rPr>
      </w:pPr>
    </w:p>
    <w:p w:rsidR="0079658A" w:rsidRPr="009E6B3F" w:rsidRDefault="0079658A" w:rsidP="0079658A">
      <w:pPr>
        <w:rPr>
          <w:sz w:val="28"/>
          <w:szCs w:val="28"/>
        </w:rPr>
      </w:pPr>
    </w:p>
    <w:p w:rsidR="0079658A" w:rsidRPr="009E6B3F" w:rsidRDefault="0079658A" w:rsidP="0079658A">
      <w:pPr>
        <w:rPr>
          <w:sz w:val="28"/>
          <w:szCs w:val="28"/>
        </w:rPr>
      </w:pPr>
    </w:p>
    <w:p w:rsidR="0079658A" w:rsidRPr="009E6B3F" w:rsidRDefault="0079658A" w:rsidP="0079658A">
      <w:pPr>
        <w:rPr>
          <w:sz w:val="28"/>
          <w:szCs w:val="28"/>
        </w:rPr>
      </w:pPr>
    </w:p>
    <w:p w:rsidR="0079658A" w:rsidRPr="009E6B3F" w:rsidRDefault="0079658A" w:rsidP="0079658A">
      <w:pPr>
        <w:rPr>
          <w:b/>
          <w:sz w:val="28"/>
          <w:szCs w:val="28"/>
        </w:rPr>
      </w:pPr>
    </w:p>
    <w:p w:rsidR="0079658A" w:rsidRPr="009E6B3F" w:rsidRDefault="0079658A" w:rsidP="0079658A">
      <w:pPr>
        <w:jc w:val="center"/>
        <w:rPr>
          <w:b/>
          <w:sz w:val="28"/>
          <w:szCs w:val="28"/>
        </w:rPr>
      </w:pPr>
    </w:p>
    <w:p w:rsidR="0079658A" w:rsidRPr="009E6B3F" w:rsidRDefault="0079658A" w:rsidP="0079658A">
      <w:pPr>
        <w:jc w:val="center"/>
        <w:rPr>
          <w:b/>
          <w:sz w:val="28"/>
          <w:szCs w:val="28"/>
        </w:rPr>
      </w:pPr>
    </w:p>
    <w:p w:rsidR="0079658A" w:rsidRPr="009E6B3F" w:rsidRDefault="0079658A" w:rsidP="0079658A">
      <w:pPr>
        <w:jc w:val="center"/>
        <w:rPr>
          <w:b/>
          <w:sz w:val="28"/>
          <w:szCs w:val="28"/>
        </w:rPr>
      </w:pPr>
    </w:p>
    <w:p w:rsidR="0079658A" w:rsidRPr="009E6B3F" w:rsidRDefault="0079658A" w:rsidP="0079658A">
      <w:pPr>
        <w:jc w:val="center"/>
        <w:rPr>
          <w:b/>
          <w:sz w:val="28"/>
          <w:szCs w:val="28"/>
        </w:rPr>
      </w:pPr>
    </w:p>
    <w:p w:rsidR="0079658A" w:rsidRPr="009E6B3F" w:rsidRDefault="0079658A" w:rsidP="0079658A">
      <w:pPr>
        <w:jc w:val="center"/>
        <w:rPr>
          <w:b/>
          <w:sz w:val="28"/>
          <w:szCs w:val="28"/>
        </w:rPr>
      </w:pPr>
    </w:p>
    <w:p w:rsidR="0079658A" w:rsidRPr="009E6B3F" w:rsidRDefault="0079658A" w:rsidP="0079658A">
      <w:pPr>
        <w:jc w:val="center"/>
        <w:rPr>
          <w:b/>
          <w:sz w:val="28"/>
          <w:szCs w:val="28"/>
        </w:rPr>
      </w:pPr>
      <w:r w:rsidRPr="009E6B3F">
        <w:rPr>
          <w:b/>
          <w:sz w:val="28"/>
          <w:szCs w:val="28"/>
        </w:rPr>
        <w:t xml:space="preserve">ПРОГРАММА ВСТУПИТЕЛЬНОГО ИСПЫТАНИЯ </w:t>
      </w:r>
    </w:p>
    <w:p w:rsidR="0079658A" w:rsidRPr="009E6B3F" w:rsidRDefault="0079658A" w:rsidP="0079658A">
      <w:pPr>
        <w:jc w:val="center"/>
        <w:rPr>
          <w:b/>
          <w:sz w:val="28"/>
          <w:szCs w:val="28"/>
        </w:rPr>
      </w:pPr>
    </w:p>
    <w:p w:rsidR="0079658A" w:rsidRPr="009E6B3F" w:rsidRDefault="0079658A" w:rsidP="0079658A">
      <w:pPr>
        <w:jc w:val="center"/>
        <w:rPr>
          <w:b/>
          <w:sz w:val="28"/>
          <w:szCs w:val="28"/>
        </w:rPr>
      </w:pPr>
      <w:r w:rsidRPr="009E6B3F">
        <w:rPr>
          <w:b/>
          <w:sz w:val="28"/>
          <w:szCs w:val="28"/>
        </w:rPr>
        <w:t xml:space="preserve">для поступающих на обучение по </w:t>
      </w:r>
      <w:r w:rsidR="00545E80">
        <w:rPr>
          <w:b/>
          <w:sz w:val="28"/>
          <w:szCs w:val="28"/>
        </w:rPr>
        <w:t xml:space="preserve">образовательным </w:t>
      </w:r>
      <w:r w:rsidRPr="009E6B3F">
        <w:rPr>
          <w:b/>
          <w:sz w:val="28"/>
          <w:szCs w:val="28"/>
        </w:rPr>
        <w:t xml:space="preserve">программам </w:t>
      </w:r>
      <w:r w:rsidR="00545E80">
        <w:rPr>
          <w:b/>
          <w:sz w:val="28"/>
          <w:szCs w:val="28"/>
        </w:rPr>
        <w:t xml:space="preserve">высшего образования – программам </w:t>
      </w:r>
      <w:r w:rsidRPr="009E6B3F">
        <w:rPr>
          <w:b/>
          <w:sz w:val="28"/>
          <w:szCs w:val="28"/>
        </w:rPr>
        <w:t>подготовки научно-педагогиче</w:t>
      </w:r>
      <w:r w:rsidR="00E2005E">
        <w:rPr>
          <w:b/>
          <w:sz w:val="28"/>
          <w:szCs w:val="28"/>
        </w:rPr>
        <w:t>ских кадров в аспирантуре в 2017</w:t>
      </w:r>
      <w:r w:rsidR="00545E80">
        <w:rPr>
          <w:b/>
          <w:sz w:val="28"/>
          <w:szCs w:val="28"/>
        </w:rPr>
        <w:t xml:space="preserve"> </w:t>
      </w:r>
      <w:r w:rsidRPr="009E6B3F">
        <w:rPr>
          <w:b/>
          <w:sz w:val="28"/>
          <w:szCs w:val="28"/>
        </w:rPr>
        <w:t>году</w:t>
      </w:r>
    </w:p>
    <w:p w:rsidR="0079658A" w:rsidRPr="009E6B3F" w:rsidRDefault="0079658A" w:rsidP="0079658A">
      <w:pPr>
        <w:jc w:val="center"/>
        <w:rPr>
          <w:b/>
          <w:sz w:val="28"/>
          <w:szCs w:val="28"/>
        </w:rPr>
      </w:pPr>
    </w:p>
    <w:p w:rsidR="0079658A" w:rsidRPr="009E6B3F" w:rsidRDefault="0079658A" w:rsidP="0079658A">
      <w:pPr>
        <w:jc w:val="center"/>
        <w:rPr>
          <w:b/>
          <w:sz w:val="28"/>
          <w:szCs w:val="28"/>
        </w:rPr>
      </w:pPr>
    </w:p>
    <w:p w:rsidR="0079658A" w:rsidRPr="009E6B3F" w:rsidRDefault="0079658A" w:rsidP="0079658A">
      <w:pPr>
        <w:jc w:val="center"/>
        <w:rPr>
          <w:b/>
          <w:sz w:val="28"/>
          <w:szCs w:val="28"/>
        </w:rPr>
      </w:pPr>
    </w:p>
    <w:p w:rsidR="0079658A" w:rsidRPr="009E6B3F" w:rsidRDefault="0079658A" w:rsidP="0079658A">
      <w:pPr>
        <w:jc w:val="center"/>
        <w:rPr>
          <w:b/>
          <w:sz w:val="28"/>
          <w:szCs w:val="28"/>
        </w:rPr>
      </w:pPr>
    </w:p>
    <w:p w:rsidR="00545E80" w:rsidRPr="009E6B3F" w:rsidRDefault="0079658A" w:rsidP="00545E80">
      <w:pPr>
        <w:jc w:val="center"/>
        <w:rPr>
          <w:b/>
          <w:sz w:val="28"/>
          <w:szCs w:val="28"/>
        </w:rPr>
      </w:pPr>
      <w:r w:rsidRPr="009E6B3F">
        <w:rPr>
          <w:b/>
          <w:sz w:val="28"/>
          <w:szCs w:val="28"/>
        </w:rPr>
        <w:t xml:space="preserve">Направление </w:t>
      </w:r>
      <w:proofErr w:type="gramStart"/>
      <w:r w:rsidRPr="009E6B3F">
        <w:rPr>
          <w:b/>
          <w:sz w:val="28"/>
          <w:szCs w:val="28"/>
        </w:rPr>
        <w:t xml:space="preserve">подготовки </w:t>
      </w:r>
      <w:r w:rsidR="00545E80">
        <w:rPr>
          <w:b/>
          <w:sz w:val="28"/>
          <w:szCs w:val="28"/>
        </w:rPr>
        <w:t xml:space="preserve"> </w:t>
      </w:r>
      <w:r w:rsidR="00545E80">
        <w:rPr>
          <w:b/>
          <w:sz w:val="28"/>
          <w:szCs w:val="28"/>
        </w:rPr>
        <w:t>45.06.01</w:t>
      </w:r>
      <w:proofErr w:type="gramEnd"/>
      <w:r w:rsidR="00545E80">
        <w:rPr>
          <w:b/>
          <w:sz w:val="28"/>
          <w:szCs w:val="28"/>
        </w:rPr>
        <w:t xml:space="preserve"> «Языкознание и литературоведение»</w:t>
      </w:r>
    </w:p>
    <w:p w:rsidR="00545E80" w:rsidRDefault="00545E80" w:rsidP="0079658A">
      <w:pPr>
        <w:jc w:val="center"/>
        <w:rPr>
          <w:b/>
          <w:sz w:val="28"/>
          <w:szCs w:val="28"/>
        </w:rPr>
      </w:pPr>
    </w:p>
    <w:p w:rsidR="00545E80" w:rsidRDefault="00545E80" w:rsidP="0079658A">
      <w:pPr>
        <w:jc w:val="center"/>
        <w:rPr>
          <w:b/>
          <w:sz w:val="28"/>
          <w:szCs w:val="28"/>
        </w:rPr>
      </w:pPr>
    </w:p>
    <w:p w:rsidR="0079658A" w:rsidRPr="009E6B3F" w:rsidRDefault="00545E80" w:rsidP="0079658A">
      <w:pPr>
        <w:jc w:val="center"/>
        <w:rPr>
          <w:b/>
          <w:sz w:val="28"/>
          <w:szCs w:val="28"/>
        </w:rPr>
      </w:pPr>
      <w:r w:rsidRPr="009E6B3F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9100F0">
        <w:rPr>
          <w:b/>
          <w:sz w:val="28"/>
          <w:szCs w:val="28"/>
        </w:rPr>
        <w:t>Романские языки (ф</w:t>
      </w:r>
      <w:r w:rsidR="0079658A" w:rsidRPr="009E6B3F">
        <w:rPr>
          <w:b/>
          <w:sz w:val="28"/>
          <w:szCs w:val="28"/>
        </w:rPr>
        <w:t>ранцузский</w:t>
      </w:r>
      <w:r w:rsidR="009100F0">
        <w:rPr>
          <w:b/>
          <w:sz w:val="28"/>
          <w:szCs w:val="28"/>
        </w:rPr>
        <w:t>)</w:t>
      </w:r>
    </w:p>
    <w:p w:rsidR="0079658A" w:rsidRPr="009E6B3F" w:rsidRDefault="0079658A" w:rsidP="0079658A">
      <w:pPr>
        <w:jc w:val="center"/>
        <w:rPr>
          <w:b/>
          <w:sz w:val="28"/>
          <w:szCs w:val="28"/>
        </w:rPr>
      </w:pPr>
    </w:p>
    <w:p w:rsidR="0079658A" w:rsidRPr="009E6B3F" w:rsidRDefault="0079658A" w:rsidP="0079658A">
      <w:pPr>
        <w:jc w:val="center"/>
        <w:rPr>
          <w:b/>
          <w:sz w:val="28"/>
          <w:szCs w:val="28"/>
        </w:rPr>
      </w:pPr>
    </w:p>
    <w:p w:rsidR="0079658A" w:rsidRPr="009E6B3F" w:rsidRDefault="0079658A" w:rsidP="0079658A">
      <w:pPr>
        <w:jc w:val="center"/>
        <w:rPr>
          <w:b/>
          <w:sz w:val="28"/>
          <w:szCs w:val="28"/>
        </w:rPr>
      </w:pPr>
    </w:p>
    <w:p w:rsidR="0079658A" w:rsidRPr="009E6B3F" w:rsidRDefault="0079658A" w:rsidP="0079658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9658A" w:rsidRPr="009E6B3F" w:rsidRDefault="0079658A" w:rsidP="0079658A">
      <w:pPr>
        <w:jc w:val="center"/>
        <w:rPr>
          <w:b/>
          <w:sz w:val="28"/>
          <w:szCs w:val="28"/>
        </w:rPr>
      </w:pPr>
    </w:p>
    <w:p w:rsidR="0079658A" w:rsidRPr="009E6B3F" w:rsidRDefault="0079658A" w:rsidP="0079658A">
      <w:pPr>
        <w:jc w:val="center"/>
        <w:rPr>
          <w:b/>
          <w:sz w:val="28"/>
          <w:szCs w:val="28"/>
        </w:rPr>
      </w:pPr>
    </w:p>
    <w:p w:rsidR="0079658A" w:rsidRPr="009E6B3F" w:rsidRDefault="0079658A" w:rsidP="0079658A">
      <w:pPr>
        <w:jc w:val="center"/>
        <w:rPr>
          <w:b/>
          <w:sz w:val="28"/>
          <w:szCs w:val="28"/>
        </w:rPr>
      </w:pPr>
    </w:p>
    <w:p w:rsidR="0079658A" w:rsidRPr="009E6B3F" w:rsidRDefault="0079658A" w:rsidP="0079658A">
      <w:pPr>
        <w:jc w:val="center"/>
        <w:rPr>
          <w:b/>
          <w:sz w:val="28"/>
          <w:szCs w:val="28"/>
        </w:rPr>
      </w:pPr>
    </w:p>
    <w:p w:rsidR="0079658A" w:rsidRPr="009E6B3F" w:rsidRDefault="0079658A" w:rsidP="0079658A">
      <w:pPr>
        <w:jc w:val="center"/>
        <w:rPr>
          <w:b/>
          <w:sz w:val="28"/>
          <w:szCs w:val="28"/>
        </w:rPr>
      </w:pPr>
    </w:p>
    <w:p w:rsidR="0079658A" w:rsidRPr="009E6B3F" w:rsidRDefault="0079658A" w:rsidP="0079658A">
      <w:pPr>
        <w:jc w:val="center"/>
        <w:rPr>
          <w:b/>
          <w:sz w:val="28"/>
          <w:szCs w:val="28"/>
        </w:rPr>
      </w:pPr>
    </w:p>
    <w:p w:rsidR="0079658A" w:rsidRDefault="0079658A" w:rsidP="0079658A">
      <w:pPr>
        <w:jc w:val="center"/>
        <w:rPr>
          <w:b/>
          <w:sz w:val="28"/>
          <w:szCs w:val="28"/>
        </w:rPr>
      </w:pPr>
    </w:p>
    <w:p w:rsidR="009100F0" w:rsidRPr="009E6B3F" w:rsidRDefault="009100F0" w:rsidP="0079658A">
      <w:pPr>
        <w:jc w:val="center"/>
        <w:rPr>
          <w:b/>
          <w:sz w:val="28"/>
          <w:szCs w:val="28"/>
        </w:rPr>
      </w:pPr>
    </w:p>
    <w:p w:rsidR="0079658A" w:rsidRPr="009E6B3F" w:rsidRDefault="0079658A" w:rsidP="0079658A">
      <w:pPr>
        <w:jc w:val="center"/>
        <w:rPr>
          <w:b/>
          <w:sz w:val="28"/>
          <w:szCs w:val="28"/>
        </w:rPr>
      </w:pPr>
    </w:p>
    <w:p w:rsidR="0079658A" w:rsidRPr="009E6B3F" w:rsidRDefault="0079658A" w:rsidP="0079658A">
      <w:pPr>
        <w:jc w:val="center"/>
        <w:rPr>
          <w:b/>
          <w:sz w:val="28"/>
          <w:szCs w:val="28"/>
        </w:rPr>
      </w:pPr>
    </w:p>
    <w:p w:rsidR="0079658A" w:rsidRPr="009E6B3F" w:rsidRDefault="0079658A" w:rsidP="0079658A">
      <w:pPr>
        <w:jc w:val="center"/>
        <w:rPr>
          <w:b/>
          <w:sz w:val="28"/>
          <w:szCs w:val="28"/>
        </w:rPr>
      </w:pPr>
    </w:p>
    <w:p w:rsidR="0079658A" w:rsidRDefault="00E2005E" w:rsidP="00D35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Астрахань – 2017</w:t>
      </w:r>
      <w:r w:rsidR="0079658A" w:rsidRPr="009E6B3F">
        <w:rPr>
          <w:b/>
          <w:sz w:val="28"/>
          <w:szCs w:val="28"/>
        </w:rPr>
        <w:t xml:space="preserve"> г.</w:t>
      </w:r>
    </w:p>
    <w:p w:rsidR="00E930D8" w:rsidRPr="00362BCB" w:rsidRDefault="00E930D8" w:rsidP="002F1CBD">
      <w:pPr>
        <w:spacing w:after="240"/>
        <w:jc w:val="center"/>
        <w:rPr>
          <w:b/>
          <w:sz w:val="28"/>
          <w:szCs w:val="28"/>
        </w:rPr>
      </w:pPr>
      <w:r w:rsidRPr="00362BCB">
        <w:rPr>
          <w:b/>
          <w:sz w:val="28"/>
          <w:szCs w:val="28"/>
        </w:rPr>
        <w:lastRenderedPageBreak/>
        <w:t>ПОЯСНИТЕЛЬНАЯ ЗАПИСКА</w:t>
      </w:r>
    </w:p>
    <w:p w:rsidR="00FF4838" w:rsidRPr="00362BCB" w:rsidRDefault="00B03B16" w:rsidP="002E31E9">
      <w:pPr>
        <w:ind w:firstLine="709"/>
        <w:jc w:val="both"/>
        <w:rPr>
          <w:sz w:val="28"/>
          <w:szCs w:val="28"/>
        </w:rPr>
      </w:pPr>
      <w:r w:rsidRPr="00362BCB">
        <w:rPr>
          <w:sz w:val="28"/>
          <w:szCs w:val="28"/>
        </w:rPr>
        <w:t>П</w:t>
      </w:r>
      <w:r w:rsidR="00E930D8" w:rsidRPr="00362BCB">
        <w:rPr>
          <w:sz w:val="28"/>
          <w:szCs w:val="28"/>
        </w:rPr>
        <w:t>оступающие на обучение по программам подготовки научно-педагогических кадров в аспирантуре сдают вступительные испытания в соответствии с федеральным государственным образовательным стан</w:t>
      </w:r>
      <w:r w:rsidR="00026D32">
        <w:rPr>
          <w:sz w:val="28"/>
          <w:szCs w:val="28"/>
        </w:rPr>
        <w:t>дартом высшего профессиональног</w:t>
      </w:r>
      <w:r w:rsidR="00EC663F">
        <w:rPr>
          <w:sz w:val="28"/>
          <w:szCs w:val="28"/>
        </w:rPr>
        <w:t>о</w:t>
      </w:r>
      <w:r w:rsidR="00E930D8" w:rsidRPr="00362BCB">
        <w:rPr>
          <w:sz w:val="28"/>
          <w:szCs w:val="28"/>
        </w:rPr>
        <w:t xml:space="preserve"> образования (ур</w:t>
      </w:r>
      <w:r w:rsidRPr="00362BCB">
        <w:rPr>
          <w:sz w:val="28"/>
          <w:szCs w:val="28"/>
        </w:rPr>
        <w:t>овень специалиста</w:t>
      </w:r>
      <w:r w:rsidR="009100F0">
        <w:rPr>
          <w:sz w:val="28"/>
          <w:szCs w:val="28"/>
        </w:rPr>
        <w:t xml:space="preserve"> и магистра</w:t>
      </w:r>
      <w:r w:rsidRPr="00362BCB">
        <w:rPr>
          <w:sz w:val="28"/>
          <w:szCs w:val="28"/>
        </w:rPr>
        <w:t>)</w:t>
      </w:r>
      <w:r w:rsidR="00E930D8" w:rsidRPr="00362BCB">
        <w:rPr>
          <w:sz w:val="28"/>
          <w:szCs w:val="28"/>
        </w:rPr>
        <w:t>.</w:t>
      </w:r>
    </w:p>
    <w:p w:rsidR="00FF4838" w:rsidRPr="00362BCB" w:rsidRDefault="00362BCB" w:rsidP="002E3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теории </w:t>
      </w:r>
      <w:r w:rsidR="00FF4838" w:rsidRPr="00362BCB">
        <w:rPr>
          <w:sz w:val="28"/>
          <w:szCs w:val="28"/>
        </w:rPr>
        <w:t>языка является неотъемлемой частью подготовки высококвалифицированного специалиста и открывает широкие возможности знакомства с достижениями мировой науки в профессиональной сфере, а также позволяет принимать активное участие в различных формах международного научного сотрудничества.</w:t>
      </w:r>
    </w:p>
    <w:p w:rsidR="00193665" w:rsidRPr="00362BCB" w:rsidRDefault="00FF4838" w:rsidP="002E31E9">
      <w:pPr>
        <w:spacing w:after="240"/>
        <w:ind w:firstLine="567"/>
        <w:jc w:val="both"/>
        <w:rPr>
          <w:sz w:val="28"/>
          <w:szCs w:val="28"/>
        </w:rPr>
      </w:pPr>
      <w:r w:rsidRPr="00362BCB">
        <w:rPr>
          <w:sz w:val="28"/>
          <w:szCs w:val="28"/>
        </w:rPr>
        <w:t xml:space="preserve">Цель экзамена – определить уровень развития у поступающих </w:t>
      </w:r>
      <w:r w:rsidR="00FF5CA0" w:rsidRPr="00362BCB">
        <w:rPr>
          <w:sz w:val="28"/>
          <w:szCs w:val="28"/>
        </w:rPr>
        <w:t>профессиональных компетенций бакалавра.</w:t>
      </w:r>
      <w:r w:rsidR="00AA2C9F" w:rsidRPr="00362BCB">
        <w:rPr>
          <w:sz w:val="28"/>
          <w:szCs w:val="28"/>
        </w:rPr>
        <w:t xml:space="preserve"> Уровень владения основными профессиональными компетенциями опред</w:t>
      </w:r>
      <w:r w:rsidR="006A178F" w:rsidRPr="00362BCB">
        <w:rPr>
          <w:sz w:val="28"/>
          <w:szCs w:val="28"/>
        </w:rPr>
        <w:t>еляется в соответствии с</w:t>
      </w:r>
      <w:r w:rsidR="00FF5CA0" w:rsidRPr="00362BCB">
        <w:rPr>
          <w:sz w:val="28"/>
          <w:szCs w:val="28"/>
        </w:rPr>
        <w:t>о</w:t>
      </w:r>
      <w:r w:rsidR="006A178F" w:rsidRPr="00362BCB">
        <w:rPr>
          <w:sz w:val="28"/>
          <w:szCs w:val="28"/>
        </w:rPr>
        <w:t xml:space="preserve"> способ</w:t>
      </w:r>
      <w:r w:rsidR="00AA2C9F" w:rsidRPr="00362BCB">
        <w:rPr>
          <w:sz w:val="28"/>
          <w:szCs w:val="28"/>
        </w:rPr>
        <w:t>ностью поступающего</w:t>
      </w:r>
      <w:r w:rsidR="00FF5CA0" w:rsidRPr="00362BCB">
        <w:rPr>
          <w:sz w:val="28"/>
          <w:szCs w:val="28"/>
        </w:rPr>
        <w:t>,</w:t>
      </w:r>
      <w:r w:rsidR="00CF1694" w:rsidRPr="00362BCB">
        <w:rPr>
          <w:sz w:val="28"/>
          <w:szCs w:val="28"/>
        </w:rPr>
        <w:t xml:space="preserve"> </w:t>
      </w:r>
      <w:r w:rsidR="00AA2C9F" w:rsidRPr="00362BCB">
        <w:rPr>
          <w:sz w:val="28"/>
          <w:szCs w:val="28"/>
        </w:rPr>
        <w:t>использовать систематизированные теоретические и практические знания по специальности для осуществления научно-исследовательской деятельности,</w:t>
      </w:r>
      <w:r w:rsidR="006A178F" w:rsidRPr="00362BCB">
        <w:rPr>
          <w:sz w:val="28"/>
          <w:szCs w:val="28"/>
        </w:rPr>
        <w:t xml:space="preserve"> для решения учебных, научно-исследовательских и профессиональных задач</w:t>
      </w:r>
      <w:r w:rsidR="00AA2C9F" w:rsidRPr="00362BCB">
        <w:rPr>
          <w:sz w:val="28"/>
          <w:szCs w:val="28"/>
        </w:rPr>
        <w:t>, владение</w:t>
      </w:r>
      <w:r w:rsidR="00193665" w:rsidRPr="00362BCB">
        <w:rPr>
          <w:sz w:val="28"/>
          <w:szCs w:val="28"/>
        </w:rPr>
        <w:t>м</w:t>
      </w:r>
      <w:r w:rsidR="00AA2C9F" w:rsidRPr="00362BCB">
        <w:rPr>
          <w:sz w:val="28"/>
          <w:szCs w:val="28"/>
        </w:rPr>
        <w:t xml:space="preserve"> основами ре</w:t>
      </w:r>
      <w:r w:rsidR="006A178F" w:rsidRPr="00362BCB">
        <w:rPr>
          <w:sz w:val="28"/>
          <w:szCs w:val="28"/>
        </w:rPr>
        <w:t>чевой профессиональной культуры</w:t>
      </w:r>
      <w:r w:rsidR="00193665" w:rsidRPr="00362BCB">
        <w:rPr>
          <w:sz w:val="28"/>
          <w:szCs w:val="28"/>
        </w:rPr>
        <w:t xml:space="preserve">, </w:t>
      </w:r>
      <w:r w:rsidR="00CF1694" w:rsidRPr="00362BCB">
        <w:rPr>
          <w:sz w:val="28"/>
          <w:szCs w:val="28"/>
        </w:rPr>
        <w:t xml:space="preserve"> методикой фонетического, грамматического анализа</w:t>
      </w:r>
      <w:r w:rsidR="00193665" w:rsidRPr="00362BCB">
        <w:rPr>
          <w:sz w:val="28"/>
          <w:szCs w:val="28"/>
        </w:rPr>
        <w:t xml:space="preserve">, предполагает основных понятий языкознания, </w:t>
      </w:r>
      <w:r w:rsidR="00CF1694" w:rsidRPr="00362BCB">
        <w:rPr>
          <w:sz w:val="28"/>
          <w:szCs w:val="28"/>
        </w:rPr>
        <w:t xml:space="preserve"> </w:t>
      </w:r>
      <w:r w:rsidR="00193665" w:rsidRPr="00362BCB">
        <w:rPr>
          <w:sz w:val="28"/>
          <w:szCs w:val="28"/>
        </w:rPr>
        <w:t>теоретических</w:t>
      </w:r>
      <w:r w:rsidR="00CF1694" w:rsidRPr="00362BCB">
        <w:rPr>
          <w:sz w:val="28"/>
          <w:szCs w:val="28"/>
        </w:rPr>
        <w:t xml:space="preserve"> </w:t>
      </w:r>
      <w:r w:rsidR="00193665" w:rsidRPr="00362BCB">
        <w:rPr>
          <w:sz w:val="28"/>
          <w:szCs w:val="28"/>
        </w:rPr>
        <w:t>основ</w:t>
      </w:r>
      <w:r w:rsidR="00CF1694" w:rsidRPr="00362BCB">
        <w:rPr>
          <w:sz w:val="28"/>
          <w:szCs w:val="28"/>
        </w:rPr>
        <w:t xml:space="preserve"> </w:t>
      </w:r>
      <w:r w:rsidR="00193665" w:rsidRPr="00362BCB">
        <w:rPr>
          <w:sz w:val="28"/>
          <w:szCs w:val="28"/>
        </w:rPr>
        <w:t xml:space="preserve"> теоретической фонетики, теоретической грамматики, </w:t>
      </w:r>
      <w:r w:rsidR="00CF1694" w:rsidRPr="00362BCB">
        <w:rPr>
          <w:sz w:val="28"/>
          <w:szCs w:val="28"/>
        </w:rPr>
        <w:t>лексикологии</w:t>
      </w:r>
      <w:r w:rsidR="00193665" w:rsidRPr="00362BCB">
        <w:rPr>
          <w:sz w:val="28"/>
          <w:szCs w:val="28"/>
        </w:rPr>
        <w:t xml:space="preserve"> и стилистики французск</w:t>
      </w:r>
      <w:r w:rsidR="00CF1694" w:rsidRPr="00362BCB">
        <w:rPr>
          <w:sz w:val="28"/>
          <w:szCs w:val="28"/>
        </w:rPr>
        <w:t>ого языка; е</w:t>
      </w:r>
      <w:r w:rsidR="00193665" w:rsidRPr="00362BCB">
        <w:rPr>
          <w:sz w:val="28"/>
          <w:szCs w:val="28"/>
        </w:rPr>
        <w:t xml:space="preserve">диниц </w:t>
      </w:r>
      <w:r w:rsidR="00CF1694" w:rsidRPr="00362BCB">
        <w:rPr>
          <w:sz w:val="28"/>
          <w:szCs w:val="28"/>
        </w:rPr>
        <w:t xml:space="preserve"> лексического уровня языковой системы и механизмы их взаимодействия с позиции современной науки; </w:t>
      </w:r>
      <w:r w:rsidR="00193665" w:rsidRPr="00362BCB">
        <w:rPr>
          <w:sz w:val="28"/>
          <w:szCs w:val="28"/>
        </w:rPr>
        <w:t xml:space="preserve"> </w:t>
      </w:r>
      <w:r w:rsidR="00CF1694" w:rsidRPr="00362BCB">
        <w:rPr>
          <w:sz w:val="28"/>
          <w:szCs w:val="28"/>
        </w:rPr>
        <w:t>национально-культурную специфику</w:t>
      </w:r>
      <w:r w:rsidR="00193665" w:rsidRPr="00362BCB">
        <w:rPr>
          <w:sz w:val="28"/>
          <w:szCs w:val="28"/>
        </w:rPr>
        <w:t xml:space="preserve"> языковых явлений изучаемого языка; умение </w:t>
      </w:r>
      <w:r w:rsidR="00CF1694" w:rsidRPr="00362BCB">
        <w:rPr>
          <w:sz w:val="28"/>
          <w:szCs w:val="28"/>
        </w:rPr>
        <w:t>раскрывать системный характер лексики, источники ее обогащения и эволюции;</w:t>
      </w:r>
      <w:r w:rsidR="00193665" w:rsidRPr="00362BCB">
        <w:rPr>
          <w:sz w:val="28"/>
          <w:szCs w:val="28"/>
        </w:rPr>
        <w:t xml:space="preserve"> знание особенностей </w:t>
      </w:r>
      <w:r w:rsidR="00CF1694" w:rsidRPr="00362BCB">
        <w:rPr>
          <w:sz w:val="28"/>
          <w:szCs w:val="28"/>
        </w:rPr>
        <w:t xml:space="preserve"> развития грамматики иностранного языка;</w:t>
      </w:r>
      <w:r w:rsidR="00193665" w:rsidRPr="00362BCB">
        <w:rPr>
          <w:sz w:val="28"/>
          <w:szCs w:val="28"/>
        </w:rPr>
        <w:t xml:space="preserve"> умение </w:t>
      </w:r>
      <w:r w:rsidR="00CF1694" w:rsidRPr="00362BCB">
        <w:rPr>
          <w:sz w:val="28"/>
          <w:szCs w:val="28"/>
        </w:rPr>
        <w:t>проводить анализ фактического языкового материала,</w:t>
      </w:r>
      <w:r w:rsidR="00193665" w:rsidRPr="00362BCB">
        <w:rPr>
          <w:sz w:val="28"/>
          <w:szCs w:val="28"/>
        </w:rPr>
        <w:t xml:space="preserve"> </w:t>
      </w:r>
      <w:r w:rsidR="00CF1694" w:rsidRPr="00362BCB">
        <w:rPr>
          <w:sz w:val="28"/>
          <w:szCs w:val="28"/>
        </w:rPr>
        <w:t>обобщать языковые факты и делать выводы из наблюдений над ними;</w:t>
      </w:r>
      <w:r w:rsidR="00193665" w:rsidRPr="00362BCB">
        <w:rPr>
          <w:sz w:val="28"/>
          <w:szCs w:val="28"/>
        </w:rPr>
        <w:t xml:space="preserve"> владение </w:t>
      </w:r>
      <w:r w:rsidR="00CF1694" w:rsidRPr="00362BCB">
        <w:rPr>
          <w:sz w:val="28"/>
          <w:szCs w:val="28"/>
        </w:rPr>
        <w:t>видами речевой деяте</w:t>
      </w:r>
      <w:r w:rsidR="00105F9A" w:rsidRPr="00362BCB">
        <w:rPr>
          <w:sz w:val="28"/>
          <w:szCs w:val="28"/>
        </w:rPr>
        <w:t xml:space="preserve">льности, особенности функционирования языковых единиц, владеть </w:t>
      </w:r>
      <w:r w:rsidR="00193665" w:rsidRPr="00362BCB">
        <w:rPr>
          <w:sz w:val="28"/>
          <w:szCs w:val="28"/>
        </w:rPr>
        <w:t>навыками выявления и анализа стилистических приемов в художественном тексте.</w:t>
      </w:r>
    </w:p>
    <w:p w:rsidR="00C006DA" w:rsidRPr="00362BCB" w:rsidRDefault="00C006DA" w:rsidP="002E31E9">
      <w:pPr>
        <w:jc w:val="center"/>
        <w:rPr>
          <w:b/>
          <w:sz w:val="28"/>
          <w:szCs w:val="28"/>
        </w:rPr>
      </w:pPr>
      <w:r w:rsidRPr="00362BCB">
        <w:rPr>
          <w:b/>
          <w:sz w:val="28"/>
          <w:szCs w:val="28"/>
        </w:rPr>
        <w:t>Библиографический список</w:t>
      </w:r>
    </w:p>
    <w:p w:rsidR="00B16BC0" w:rsidRDefault="00B16BC0" w:rsidP="00B16BC0">
      <w:pPr>
        <w:pStyle w:val="a6"/>
        <w:numPr>
          <w:ilvl w:val="0"/>
          <w:numId w:val="21"/>
        </w:numPr>
        <w:tabs>
          <w:tab w:val="clear" w:pos="1495"/>
          <w:tab w:val="num" w:pos="709"/>
        </w:tabs>
        <w:ind w:left="1276" w:hanging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325D" w:rsidRPr="00B16BC0">
        <w:rPr>
          <w:sz w:val="28"/>
          <w:szCs w:val="28"/>
        </w:rPr>
        <w:t>Ажеж К. Человек говорящий/ Вклад лингвистики в гуманитарные науки. –М., 2003.</w:t>
      </w:r>
    </w:p>
    <w:p w:rsidR="007B5EC0" w:rsidRDefault="00B16BC0" w:rsidP="00B16BC0">
      <w:pPr>
        <w:pStyle w:val="a6"/>
        <w:numPr>
          <w:ilvl w:val="0"/>
          <w:numId w:val="21"/>
        </w:numPr>
        <w:tabs>
          <w:tab w:val="clear" w:pos="1495"/>
          <w:tab w:val="num" w:pos="709"/>
        </w:tabs>
        <w:ind w:left="1276" w:hanging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06DA" w:rsidRPr="00B16BC0">
        <w:rPr>
          <w:sz w:val="28"/>
          <w:szCs w:val="28"/>
        </w:rPr>
        <w:t xml:space="preserve">Александровская Е.Б. Французский </w:t>
      </w:r>
      <w:r w:rsidR="00985A1E" w:rsidRPr="00B16BC0">
        <w:rPr>
          <w:sz w:val="28"/>
          <w:szCs w:val="28"/>
        </w:rPr>
        <w:t>язык. – М.: 2006 – 208с.</w:t>
      </w:r>
    </w:p>
    <w:p w:rsidR="00B16BC0" w:rsidRPr="001775C9" w:rsidRDefault="00985A1E" w:rsidP="001775C9">
      <w:pPr>
        <w:pStyle w:val="a6"/>
        <w:numPr>
          <w:ilvl w:val="0"/>
          <w:numId w:val="21"/>
        </w:numPr>
        <w:tabs>
          <w:tab w:val="clear" w:pos="1495"/>
          <w:tab w:val="num" w:pos="709"/>
        </w:tabs>
        <w:ind w:left="1276" w:hanging="786"/>
        <w:jc w:val="both"/>
        <w:rPr>
          <w:sz w:val="28"/>
          <w:szCs w:val="28"/>
        </w:rPr>
      </w:pPr>
      <w:r w:rsidRPr="00B16BC0">
        <w:rPr>
          <w:sz w:val="28"/>
          <w:szCs w:val="28"/>
        </w:rPr>
        <w:t>Алефиренко Н.Ф. Теория языка. – М.: Издательский центр «Академия», 2012 – 384с.</w:t>
      </w:r>
    </w:p>
    <w:p w:rsidR="00B16BC0" w:rsidRDefault="00B16BC0" w:rsidP="00B16BC0">
      <w:pPr>
        <w:pStyle w:val="a6"/>
        <w:numPr>
          <w:ilvl w:val="0"/>
          <w:numId w:val="21"/>
        </w:numPr>
        <w:tabs>
          <w:tab w:val="clear" w:pos="1495"/>
          <w:tab w:val="num" w:pos="709"/>
        </w:tabs>
        <w:ind w:left="1276" w:hanging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985A1E" w:rsidRPr="00B16BC0">
        <w:rPr>
          <w:sz w:val="28"/>
          <w:szCs w:val="28"/>
        </w:rPr>
        <w:t>Балли</w:t>
      </w:r>
      <w:proofErr w:type="spellEnd"/>
      <w:r w:rsidR="00985A1E" w:rsidRPr="00B16BC0">
        <w:rPr>
          <w:sz w:val="28"/>
          <w:szCs w:val="28"/>
        </w:rPr>
        <w:t xml:space="preserve"> Ш. Язык и жизнь. – М.</w:t>
      </w:r>
      <w:r w:rsidR="00D472D7" w:rsidRPr="00B16BC0">
        <w:rPr>
          <w:sz w:val="28"/>
          <w:szCs w:val="28"/>
        </w:rPr>
        <w:t>:</w:t>
      </w:r>
      <w:proofErr w:type="spellStart"/>
      <w:r w:rsidR="00D472D7" w:rsidRPr="00B16BC0">
        <w:rPr>
          <w:sz w:val="28"/>
          <w:szCs w:val="28"/>
        </w:rPr>
        <w:t>Э</w:t>
      </w:r>
      <w:r w:rsidR="00985A1E" w:rsidRPr="00B16BC0">
        <w:rPr>
          <w:sz w:val="28"/>
          <w:szCs w:val="28"/>
        </w:rPr>
        <w:t>диториал</w:t>
      </w:r>
      <w:proofErr w:type="spellEnd"/>
      <w:r w:rsidR="00D472D7" w:rsidRPr="00B16BC0">
        <w:rPr>
          <w:sz w:val="28"/>
          <w:szCs w:val="28"/>
        </w:rPr>
        <w:t xml:space="preserve"> УРСС, 2001 – 416.</w:t>
      </w:r>
    </w:p>
    <w:p w:rsidR="00B16BC0" w:rsidRDefault="00B16BC0" w:rsidP="00B16BC0">
      <w:pPr>
        <w:pStyle w:val="a6"/>
        <w:numPr>
          <w:ilvl w:val="0"/>
          <w:numId w:val="21"/>
        </w:numPr>
        <w:tabs>
          <w:tab w:val="clear" w:pos="1495"/>
          <w:tab w:val="num" w:pos="709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1637C5" w:rsidRPr="00B16BC0">
        <w:rPr>
          <w:sz w:val="28"/>
          <w:szCs w:val="28"/>
        </w:rPr>
        <w:t>Балли</w:t>
      </w:r>
      <w:proofErr w:type="spellEnd"/>
      <w:r w:rsidR="001637C5" w:rsidRPr="00B16BC0">
        <w:rPr>
          <w:sz w:val="28"/>
          <w:szCs w:val="28"/>
        </w:rPr>
        <w:t xml:space="preserve"> Ш. Общая лингвистика </w:t>
      </w:r>
      <w:r>
        <w:rPr>
          <w:sz w:val="28"/>
          <w:szCs w:val="28"/>
        </w:rPr>
        <w:t xml:space="preserve">и вопросы французского языка. </w:t>
      </w:r>
      <w:r w:rsidR="001637C5" w:rsidRPr="00B16BC0">
        <w:rPr>
          <w:sz w:val="28"/>
          <w:szCs w:val="28"/>
        </w:rPr>
        <w:t>М.:</w:t>
      </w:r>
      <w:proofErr w:type="spellStart"/>
      <w:r w:rsidR="001637C5" w:rsidRPr="00B16BC0">
        <w:rPr>
          <w:sz w:val="28"/>
          <w:szCs w:val="28"/>
        </w:rPr>
        <w:t>Эдиториал</w:t>
      </w:r>
      <w:proofErr w:type="spellEnd"/>
      <w:r w:rsidR="001637C5" w:rsidRPr="00B16BC0">
        <w:rPr>
          <w:sz w:val="28"/>
          <w:szCs w:val="28"/>
        </w:rPr>
        <w:t xml:space="preserve"> УРСС, 2001 – 416с.</w:t>
      </w:r>
    </w:p>
    <w:p w:rsidR="00B16BC0" w:rsidRDefault="00D472D7" w:rsidP="00B16BC0">
      <w:pPr>
        <w:pStyle w:val="a6"/>
        <w:numPr>
          <w:ilvl w:val="0"/>
          <w:numId w:val="21"/>
        </w:numPr>
        <w:tabs>
          <w:tab w:val="clear" w:pos="1495"/>
          <w:tab w:val="num" w:pos="709"/>
        </w:tabs>
        <w:ind w:left="851" w:hanging="425"/>
        <w:jc w:val="both"/>
        <w:rPr>
          <w:sz w:val="28"/>
          <w:szCs w:val="28"/>
        </w:rPr>
      </w:pPr>
      <w:proofErr w:type="spellStart"/>
      <w:r w:rsidRPr="00B16BC0">
        <w:rPr>
          <w:sz w:val="28"/>
          <w:szCs w:val="28"/>
        </w:rPr>
        <w:t>Бурчинский</w:t>
      </w:r>
      <w:proofErr w:type="spellEnd"/>
      <w:r w:rsidRPr="00B16BC0">
        <w:rPr>
          <w:sz w:val="28"/>
          <w:szCs w:val="28"/>
        </w:rPr>
        <w:t xml:space="preserve"> В.Н. Теоретическая фонетика французского языка. – М.: АСТ: Восток – Запад, 2006 – 181с.</w:t>
      </w:r>
    </w:p>
    <w:p w:rsidR="00B16BC0" w:rsidRDefault="00D472D7" w:rsidP="00B16BC0">
      <w:pPr>
        <w:pStyle w:val="a6"/>
        <w:numPr>
          <w:ilvl w:val="0"/>
          <w:numId w:val="21"/>
        </w:numPr>
        <w:tabs>
          <w:tab w:val="clear" w:pos="1495"/>
          <w:tab w:val="num" w:pos="709"/>
        </w:tabs>
        <w:ind w:left="851" w:hanging="425"/>
        <w:jc w:val="both"/>
        <w:rPr>
          <w:sz w:val="28"/>
          <w:szCs w:val="28"/>
        </w:rPr>
      </w:pPr>
      <w:r w:rsidRPr="00B16BC0">
        <w:rPr>
          <w:sz w:val="28"/>
          <w:szCs w:val="28"/>
        </w:rPr>
        <w:t xml:space="preserve">Васильева Н.М., </w:t>
      </w:r>
      <w:proofErr w:type="spellStart"/>
      <w:r w:rsidRPr="00B16BC0">
        <w:rPr>
          <w:sz w:val="28"/>
          <w:szCs w:val="28"/>
        </w:rPr>
        <w:t>Пицкова</w:t>
      </w:r>
      <w:proofErr w:type="spellEnd"/>
      <w:r w:rsidRPr="00B16BC0">
        <w:rPr>
          <w:sz w:val="28"/>
          <w:szCs w:val="28"/>
        </w:rPr>
        <w:t xml:space="preserve"> Л.П. Французский язык. Теоретическая грамматика. Морфология. Синтаксис. – М.: Лист Нью, 2004 – 416с.</w:t>
      </w:r>
    </w:p>
    <w:p w:rsidR="00B16BC0" w:rsidRDefault="00D472D7" w:rsidP="00B16BC0">
      <w:pPr>
        <w:pStyle w:val="a6"/>
        <w:numPr>
          <w:ilvl w:val="0"/>
          <w:numId w:val="21"/>
        </w:numPr>
        <w:tabs>
          <w:tab w:val="clear" w:pos="1495"/>
          <w:tab w:val="num" w:pos="709"/>
        </w:tabs>
        <w:ind w:left="851" w:hanging="425"/>
        <w:jc w:val="both"/>
        <w:rPr>
          <w:sz w:val="28"/>
          <w:szCs w:val="28"/>
        </w:rPr>
      </w:pPr>
      <w:r w:rsidRPr="00B16BC0">
        <w:rPr>
          <w:sz w:val="28"/>
          <w:szCs w:val="28"/>
        </w:rPr>
        <w:lastRenderedPageBreak/>
        <w:t>Гак В.Г. Теоретическая грамматика. – М.:</w:t>
      </w:r>
      <w:proofErr w:type="spellStart"/>
      <w:r w:rsidRPr="00B16BC0">
        <w:rPr>
          <w:sz w:val="28"/>
          <w:szCs w:val="28"/>
        </w:rPr>
        <w:t>Добросвет</w:t>
      </w:r>
      <w:proofErr w:type="spellEnd"/>
      <w:r w:rsidRPr="00B16BC0">
        <w:rPr>
          <w:sz w:val="28"/>
          <w:szCs w:val="28"/>
        </w:rPr>
        <w:t>, 2004 – 862с.</w:t>
      </w:r>
    </w:p>
    <w:p w:rsidR="00B16BC0" w:rsidRDefault="00D472D7" w:rsidP="00B16BC0">
      <w:pPr>
        <w:pStyle w:val="a6"/>
        <w:numPr>
          <w:ilvl w:val="0"/>
          <w:numId w:val="21"/>
        </w:numPr>
        <w:tabs>
          <w:tab w:val="clear" w:pos="1495"/>
          <w:tab w:val="num" w:pos="709"/>
        </w:tabs>
        <w:ind w:left="851" w:hanging="425"/>
        <w:jc w:val="both"/>
        <w:rPr>
          <w:sz w:val="28"/>
          <w:szCs w:val="28"/>
        </w:rPr>
      </w:pPr>
      <w:r w:rsidRPr="00B16BC0">
        <w:rPr>
          <w:sz w:val="28"/>
          <w:szCs w:val="28"/>
        </w:rPr>
        <w:t>Гак В.Г. Французский язык в сопоставлении с русским. М.: Высшая школа, 2004 – 315с.</w:t>
      </w:r>
    </w:p>
    <w:p w:rsidR="00B16BC0" w:rsidRDefault="00A1149A" w:rsidP="00B16BC0">
      <w:pPr>
        <w:pStyle w:val="a6"/>
        <w:numPr>
          <w:ilvl w:val="0"/>
          <w:numId w:val="21"/>
        </w:numPr>
        <w:tabs>
          <w:tab w:val="clear" w:pos="1495"/>
          <w:tab w:val="num" w:pos="709"/>
        </w:tabs>
        <w:ind w:left="851" w:hanging="425"/>
        <w:jc w:val="both"/>
        <w:rPr>
          <w:sz w:val="28"/>
          <w:szCs w:val="28"/>
        </w:rPr>
      </w:pPr>
      <w:r w:rsidRPr="00B16BC0">
        <w:rPr>
          <w:sz w:val="28"/>
          <w:szCs w:val="28"/>
        </w:rPr>
        <w:t>Кузнецова И.Н. Сопоставительная грамматика французского и русского языков. – М.: «Издательство «Нестор</w:t>
      </w:r>
      <w:r w:rsidR="00216F62" w:rsidRPr="00B16BC0">
        <w:rPr>
          <w:sz w:val="28"/>
          <w:szCs w:val="28"/>
        </w:rPr>
        <w:t xml:space="preserve"> Академия», 2009 – 272с.</w:t>
      </w:r>
    </w:p>
    <w:p w:rsidR="001775C9" w:rsidRDefault="001775C9" w:rsidP="00B16BC0">
      <w:pPr>
        <w:pStyle w:val="a6"/>
        <w:numPr>
          <w:ilvl w:val="0"/>
          <w:numId w:val="21"/>
        </w:numPr>
        <w:tabs>
          <w:tab w:val="clear" w:pos="1495"/>
          <w:tab w:val="num" w:pos="709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Левицкий Ю.А. История лингвистических учений. – М.:  «Высшая школа», 2005</w:t>
      </w:r>
      <w:r w:rsidR="00094B3C">
        <w:rPr>
          <w:sz w:val="28"/>
          <w:szCs w:val="28"/>
        </w:rPr>
        <w:t xml:space="preserve"> – 302 с.</w:t>
      </w:r>
    </w:p>
    <w:p w:rsidR="00094B3C" w:rsidRPr="00094B3C" w:rsidRDefault="00094B3C" w:rsidP="00094B3C">
      <w:pPr>
        <w:pStyle w:val="a6"/>
        <w:numPr>
          <w:ilvl w:val="0"/>
          <w:numId w:val="21"/>
        </w:numPr>
        <w:tabs>
          <w:tab w:val="clear" w:pos="1495"/>
          <w:tab w:val="num" w:pos="709"/>
        </w:tabs>
        <w:ind w:left="851" w:hanging="425"/>
        <w:jc w:val="both"/>
        <w:rPr>
          <w:sz w:val="28"/>
          <w:szCs w:val="28"/>
        </w:rPr>
      </w:pPr>
      <w:r w:rsidRPr="00094B3C">
        <w:rPr>
          <w:sz w:val="28"/>
          <w:szCs w:val="28"/>
        </w:rPr>
        <w:t>Левицкий Ю.А. Общее языкознание. – М.: Книжный дом «</w:t>
      </w:r>
      <w:proofErr w:type="spellStart"/>
      <w:r w:rsidRPr="00094B3C">
        <w:rPr>
          <w:sz w:val="28"/>
          <w:szCs w:val="28"/>
        </w:rPr>
        <w:t>Либроком</w:t>
      </w:r>
      <w:proofErr w:type="spellEnd"/>
      <w:r w:rsidRPr="00094B3C">
        <w:rPr>
          <w:sz w:val="28"/>
          <w:szCs w:val="28"/>
        </w:rPr>
        <w:t>», 2009 – 266с.</w:t>
      </w:r>
    </w:p>
    <w:p w:rsidR="00B16BC0" w:rsidRDefault="00216F62" w:rsidP="00B16BC0">
      <w:pPr>
        <w:pStyle w:val="a6"/>
        <w:numPr>
          <w:ilvl w:val="0"/>
          <w:numId w:val="21"/>
        </w:numPr>
        <w:tabs>
          <w:tab w:val="clear" w:pos="1495"/>
          <w:tab w:val="num" w:pos="709"/>
        </w:tabs>
        <w:ind w:left="851" w:hanging="425"/>
        <w:jc w:val="both"/>
        <w:rPr>
          <w:sz w:val="28"/>
          <w:szCs w:val="28"/>
        </w:rPr>
      </w:pPr>
      <w:proofErr w:type="spellStart"/>
      <w:r w:rsidRPr="00B16BC0">
        <w:rPr>
          <w:sz w:val="28"/>
          <w:szCs w:val="28"/>
        </w:rPr>
        <w:t>Лопатникова</w:t>
      </w:r>
      <w:proofErr w:type="spellEnd"/>
      <w:r w:rsidRPr="00B16BC0">
        <w:rPr>
          <w:sz w:val="28"/>
          <w:szCs w:val="28"/>
        </w:rPr>
        <w:t xml:space="preserve"> Н.Н. Лексикология современного французского языка. – М.: Высшая школа, 2006 – 335с.</w:t>
      </w:r>
    </w:p>
    <w:p w:rsidR="00B16BC0" w:rsidRDefault="00255300" w:rsidP="00B16BC0">
      <w:pPr>
        <w:pStyle w:val="a6"/>
        <w:numPr>
          <w:ilvl w:val="0"/>
          <w:numId w:val="21"/>
        </w:numPr>
        <w:tabs>
          <w:tab w:val="clear" w:pos="1495"/>
          <w:tab w:val="num" w:pos="709"/>
        </w:tabs>
        <w:ind w:left="851" w:hanging="425"/>
        <w:jc w:val="both"/>
        <w:rPr>
          <w:sz w:val="28"/>
          <w:szCs w:val="28"/>
        </w:rPr>
      </w:pPr>
      <w:r w:rsidRPr="00B16BC0">
        <w:rPr>
          <w:sz w:val="28"/>
          <w:szCs w:val="28"/>
        </w:rPr>
        <w:t xml:space="preserve">Реформатский А.А. </w:t>
      </w:r>
      <w:proofErr w:type="spellStart"/>
      <w:r w:rsidRPr="00B16BC0">
        <w:rPr>
          <w:sz w:val="28"/>
          <w:szCs w:val="28"/>
        </w:rPr>
        <w:t>Ввведение</w:t>
      </w:r>
      <w:proofErr w:type="spellEnd"/>
      <w:r w:rsidRPr="00B16BC0">
        <w:rPr>
          <w:sz w:val="28"/>
          <w:szCs w:val="28"/>
        </w:rPr>
        <w:t xml:space="preserve"> в языкознание. – М.: Просвещение, 2001.</w:t>
      </w:r>
    </w:p>
    <w:p w:rsidR="00B16BC0" w:rsidRDefault="00421E70" w:rsidP="00B16BC0">
      <w:pPr>
        <w:pStyle w:val="a6"/>
        <w:numPr>
          <w:ilvl w:val="0"/>
          <w:numId w:val="21"/>
        </w:numPr>
        <w:tabs>
          <w:tab w:val="clear" w:pos="1495"/>
          <w:tab w:val="num" w:pos="709"/>
        </w:tabs>
        <w:ind w:left="851" w:hanging="425"/>
        <w:jc w:val="both"/>
        <w:rPr>
          <w:sz w:val="28"/>
          <w:szCs w:val="28"/>
        </w:rPr>
      </w:pPr>
      <w:r w:rsidRPr="00B16BC0">
        <w:rPr>
          <w:sz w:val="28"/>
          <w:szCs w:val="28"/>
        </w:rPr>
        <w:t xml:space="preserve">Свешникова М.И. </w:t>
      </w:r>
      <w:proofErr w:type="spellStart"/>
      <w:r w:rsidRPr="00B16BC0">
        <w:rPr>
          <w:sz w:val="28"/>
          <w:szCs w:val="28"/>
        </w:rPr>
        <w:t>Фоностилистические</w:t>
      </w:r>
      <w:proofErr w:type="spellEnd"/>
      <w:r w:rsidRPr="00B16BC0">
        <w:rPr>
          <w:sz w:val="28"/>
          <w:szCs w:val="28"/>
        </w:rPr>
        <w:t xml:space="preserve"> варьирования в современном французском языке. – Астрахань: Издательский дом «Астраханский университет», 2006 – 90с.</w:t>
      </w:r>
    </w:p>
    <w:p w:rsidR="00B16BC0" w:rsidRDefault="003A325D" w:rsidP="00B16BC0">
      <w:pPr>
        <w:pStyle w:val="a6"/>
        <w:numPr>
          <w:ilvl w:val="0"/>
          <w:numId w:val="21"/>
        </w:numPr>
        <w:tabs>
          <w:tab w:val="clear" w:pos="1495"/>
          <w:tab w:val="num" w:pos="709"/>
        </w:tabs>
        <w:ind w:left="851" w:hanging="425"/>
        <w:jc w:val="both"/>
        <w:rPr>
          <w:sz w:val="28"/>
          <w:szCs w:val="28"/>
        </w:rPr>
      </w:pPr>
      <w:proofErr w:type="spellStart"/>
      <w:r w:rsidRPr="00B16BC0">
        <w:rPr>
          <w:sz w:val="28"/>
          <w:szCs w:val="28"/>
        </w:rPr>
        <w:t>Скрелина</w:t>
      </w:r>
      <w:proofErr w:type="spellEnd"/>
      <w:r w:rsidRPr="00B16BC0">
        <w:rPr>
          <w:sz w:val="28"/>
          <w:szCs w:val="28"/>
        </w:rPr>
        <w:t xml:space="preserve"> Л.М. Новая идеология в изучении истории французского языка.// Филологические науки. 2002, № 1.</w:t>
      </w:r>
    </w:p>
    <w:p w:rsidR="00B16BC0" w:rsidRDefault="003A325D" w:rsidP="00B16BC0">
      <w:pPr>
        <w:pStyle w:val="a6"/>
        <w:numPr>
          <w:ilvl w:val="0"/>
          <w:numId w:val="21"/>
        </w:numPr>
        <w:tabs>
          <w:tab w:val="clear" w:pos="1495"/>
          <w:tab w:val="num" w:pos="709"/>
        </w:tabs>
        <w:ind w:left="851" w:hanging="425"/>
        <w:jc w:val="both"/>
        <w:rPr>
          <w:sz w:val="28"/>
          <w:szCs w:val="28"/>
        </w:rPr>
      </w:pPr>
      <w:proofErr w:type="spellStart"/>
      <w:r w:rsidRPr="00B16BC0">
        <w:rPr>
          <w:sz w:val="28"/>
          <w:szCs w:val="28"/>
        </w:rPr>
        <w:t>Скрелина</w:t>
      </w:r>
      <w:proofErr w:type="spellEnd"/>
      <w:r w:rsidRPr="00B16BC0">
        <w:rPr>
          <w:sz w:val="28"/>
          <w:szCs w:val="28"/>
        </w:rPr>
        <w:t xml:space="preserve"> Л.М. Школа </w:t>
      </w:r>
      <w:proofErr w:type="spellStart"/>
      <w:r w:rsidRPr="00B16BC0">
        <w:rPr>
          <w:sz w:val="28"/>
          <w:szCs w:val="28"/>
        </w:rPr>
        <w:t>Гийома</w:t>
      </w:r>
      <w:proofErr w:type="spellEnd"/>
      <w:r w:rsidRPr="00B16BC0">
        <w:rPr>
          <w:sz w:val="28"/>
          <w:szCs w:val="28"/>
        </w:rPr>
        <w:t xml:space="preserve">: </w:t>
      </w:r>
      <w:proofErr w:type="spellStart"/>
      <w:r w:rsidRPr="00B16BC0">
        <w:rPr>
          <w:sz w:val="28"/>
          <w:szCs w:val="28"/>
        </w:rPr>
        <w:t>психосистематика</w:t>
      </w:r>
      <w:proofErr w:type="spellEnd"/>
      <w:r w:rsidRPr="00B16BC0">
        <w:rPr>
          <w:sz w:val="28"/>
          <w:szCs w:val="28"/>
        </w:rPr>
        <w:t>: Учебное пособие. – М., 2009.</w:t>
      </w:r>
    </w:p>
    <w:p w:rsidR="00B16BC0" w:rsidRDefault="00255300" w:rsidP="00B16BC0">
      <w:pPr>
        <w:pStyle w:val="a6"/>
        <w:numPr>
          <w:ilvl w:val="0"/>
          <w:numId w:val="21"/>
        </w:numPr>
        <w:tabs>
          <w:tab w:val="clear" w:pos="1495"/>
          <w:tab w:val="num" w:pos="709"/>
        </w:tabs>
        <w:ind w:left="851" w:hanging="425"/>
        <w:jc w:val="both"/>
        <w:rPr>
          <w:sz w:val="28"/>
          <w:szCs w:val="28"/>
        </w:rPr>
      </w:pPr>
      <w:r w:rsidRPr="00B16BC0">
        <w:rPr>
          <w:sz w:val="28"/>
          <w:szCs w:val="28"/>
        </w:rPr>
        <w:t>Степанов Ю.С. Французская стилистика. 0 М.: Издательство УЗСС, 2000.</w:t>
      </w:r>
    </w:p>
    <w:p w:rsidR="00B16BC0" w:rsidRDefault="00421E70" w:rsidP="00B16BC0">
      <w:pPr>
        <w:pStyle w:val="a6"/>
        <w:numPr>
          <w:ilvl w:val="0"/>
          <w:numId w:val="21"/>
        </w:numPr>
        <w:tabs>
          <w:tab w:val="clear" w:pos="1495"/>
          <w:tab w:val="num" w:pos="709"/>
        </w:tabs>
        <w:ind w:left="851" w:hanging="425"/>
        <w:jc w:val="both"/>
        <w:rPr>
          <w:sz w:val="28"/>
          <w:szCs w:val="28"/>
        </w:rPr>
      </w:pPr>
      <w:r w:rsidRPr="00B16BC0">
        <w:rPr>
          <w:sz w:val="28"/>
          <w:szCs w:val="28"/>
        </w:rPr>
        <w:t xml:space="preserve">Трубецкой </w:t>
      </w:r>
      <w:proofErr w:type="spellStart"/>
      <w:r w:rsidRPr="00B16BC0">
        <w:rPr>
          <w:sz w:val="28"/>
          <w:szCs w:val="28"/>
        </w:rPr>
        <w:t>Н.С.Основы</w:t>
      </w:r>
      <w:proofErr w:type="spellEnd"/>
      <w:r w:rsidRPr="00B16BC0">
        <w:rPr>
          <w:sz w:val="28"/>
          <w:szCs w:val="28"/>
        </w:rPr>
        <w:t xml:space="preserve"> фонологии. – М.: 2000.</w:t>
      </w:r>
    </w:p>
    <w:p w:rsidR="000F197A" w:rsidRPr="00B16BC0" w:rsidRDefault="00421E70" w:rsidP="00B16BC0">
      <w:pPr>
        <w:pStyle w:val="a6"/>
        <w:numPr>
          <w:ilvl w:val="0"/>
          <w:numId w:val="21"/>
        </w:numPr>
        <w:tabs>
          <w:tab w:val="clear" w:pos="1495"/>
          <w:tab w:val="num" w:pos="709"/>
        </w:tabs>
        <w:spacing w:after="240"/>
        <w:ind w:left="851" w:hanging="425"/>
        <w:jc w:val="both"/>
        <w:rPr>
          <w:sz w:val="28"/>
          <w:szCs w:val="28"/>
        </w:rPr>
      </w:pPr>
      <w:r w:rsidRPr="00B16BC0">
        <w:rPr>
          <w:sz w:val="28"/>
          <w:szCs w:val="28"/>
        </w:rPr>
        <w:t>Шайкевич</w:t>
      </w:r>
      <w:r w:rsidR="00255300" w:rsidRPr="00B16BC0">
        <w:rPr>
          <w:sz w:val="28"/>
          <w:szCs w:val="28"/>
        </w:rPr>
        <w:t xml:space="preserve"> А.Л. Введение в лингвистику. – М.: Издательский центр «Академия», 2010 – 400 с.</w:t>
      </w:r>
    </w:p>
    <w:p w:rsidR="00B03B16" w:rsidRPr="00362BCB" w:rsidRDefault="00B03B16" w:rsidP="0079658A">
      <w:pPr>
        <w:jc w:val="center"/>
        <w:rPr>
          <w:b/>
          <w:sz w:val="28"/>
          <w:szCs w:val="28"/>
        </w:rPr>
      </w:pPr>
      <w:r w:rsidRPr="00362BCB">
        <w:rPr>
          <w:b/>
          <w:sz w:val="28"/>
          <w:szCs w:val="28"/>
        </w:rPr>
        <w:t>Основные критерии оценивания ответа</w:t>
      </w:r>
    </w:p>
    <w:p w:rsidR="00B03B16" w:rsidRPr="00362BCB" w:rsidRDefault="00B03B16" w:rsidP="0079658A">
      <w:pPr>
        <w:spacing w:after="240"/>
        <w:jc w:val="center"/>
        <w:rPr>
          <w:b/>
          <w:sz w:val="28"/>
          <w:szCs w:val="28"/>
        </w:rPr>
      </w:pPr>
      <w:r w:rsidRPr="00362BCB">
        <w:rPr>
          <w:b/>
          <w:sz w:val="28"/>
          <w:szCs w:val="28"/>
        </w:rPr>
        <w:t>поступающего в аспирантуру</w:t>
      </w:r>
    </w:p>
    <w:p w:rsidR="006A178F" w:rsidRPr="00362BCB" w:rsidRDefault="006A178F" w:rsidP="0079658A">
      <w:pPr>
        <w:ind w:firstLine="709"/>
        <w:jc w:val="both"/>
        <w:rPr>
          <w:sz w:val="28"/>
          <w:szCs w:val="28"/>
        </w:rPr>
      </w:pPr>
      <w:r w:rsidRPr="00362BCB">
        <w:rPr>
          <w:sz w:val="28"/>
          <w:szCs w:val="28"/>
        </w:rPr>
        <w:t>У</w:t>
      </w:r>
      <w:r w:rsidR="00B03B16" w:rsidRPr="00362BCB">
        <w:rPr>
          <w:sz w:val="28"/>
          <w:szCs w:val="28"/>
        </w:rPr>
        <w:t>ровень знаний поступающего оцен</w:t>
      </w:r>
      <w:r w:rsidRPr="00362BCB">
        <w:rPr>
          <w:sz w:val="28"/>
          <w:szCs w:val="28"/>
        </w:rPr>
        <w:t>ивается по пятибалльной системе</w:t>
      </w:r>
      <w:r w:rsidR="00B03B16" w:rsidRPr="00362BCB">
        <w:rPr>
          <w:sz w:val="28"/>
          <w:szCs w:val="28"/>
        </w:rPr>
        <w:t>.</w:t>
      </w:r>
      <w:r w:rsidRPr="00362BCB">
        <w:rPr>
          <w:sz w:val="28"/>
          <w:szCs w:val="28"/>
        </w:rPr>
        <w:t xml:space="preserve"> </w:t>
      </w:r>
    </w:p>
    <w:p w:rsidR="006A178F" w:rsidRPr="00362BCB" w:rsidRDefault="00281300" w:rsidP="002E31E9">
      <w:pPr>
        <w:ind w:firstLine="708"/>
        <w:jc w:val="both"/>
        <w:rPr>
          <w:sz w:val="28"/>
          <w:szCs w:val="28"/>
        </w:rPr>
      </w:pPr>
      <w:r w:rsidRPr="00362BCB">
        <w:rPr>
          <w:sz w:val="28"/>
          <w:szCs w:val="28"/>
        </w:rPr>
        <w:t xml:space="preserve">На вступительном экзамене поступающий должен продемонстрировать </w:t>
      </w:r>
      <w:r w:rsidR="006A178F" w:rsidRPr="00362BCB">
        <w:rPr>
          <w:sz w:val="28"/>
          <w:szCs w:val="28"/>
        </w:rPr>
        <w:t>умение вести научную дискуссию</w:t>
      </w:r>
      <w:r w:rsidRPr="00362BCB">
        <w:rPr>
          <w:sz w:val="28"/>
          <w:szCs w:val="28"/>
        </w:rPr>
        <w:t xml:space="preserve"> по основным разделам языкознания, включающим теоретическую фонетику, теоретическую грамматику, лексикологию и стилистику</w:t>
      </w:r>
      <w:r w:rsidR="006A178F" w:rsidRPr="00362BCB">
        <w:rPr>
          <w:sz w:val="28"/>
          <w:szCs w:val="28"/>
        </w:rPr>
        <w:t>, способность четко и ёмко формулировать свои мысли, ур</w:t>
      </w:r>
      <w:r w:rsidRPr="00362BCB">
        <w:rPr>
          <w:sz w:val="28"/>
          <w:szCs w:val="28"/>
        </w:rPr>
        <w:t>о</w:t>
      </w:r>
      <w:r w:rsidR="006A178F" w:rsidRPr="00362BCB">
        <w:rPr>
          <w:sz w:val="28"/>
          <w:szCs w:val="28"/>
        </w:rPr>
        <w:t>вень подготовки к самостоятельной научно-исследовательской деятельности в избранной области, качество выполнения заданий.</w:t>
      </w:r>
    </w:p>
    <w:p w:rsidR="006A178F" w:rsidRPr="00362BCB" w:rsidRDefault="00362BCB" w:rsidP="002E3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Поступающий </w:t>
      </w:r>
      <w:r w:rsidR="006A178F" w:rsidRPr="00362BCB">
        <w:rPr>
          <w:sz w:val="28"/>
          <w:szCs w:val="28"/>
        </w:rPr>
        <w:t xml:space="preserve">должен продемонстрировать владение </w:t>
      </w:r>
      <w:r>
        <w:rPr>
          <w:sz w:val="28"/>
          <w:szCs w:val="28"/>
        </w:rPr>
        <w:t xml:space="preserve">базовыми </w:t>
      </w:r>
      <w:r w:rsidR="00D71C01" w:rsidRPr="00362BCB">
        <w:rPr>
          <w:sz w:val="28"/>
          <w:szCs w:val="28"/>
        </w:rPr>
        <w:t xml:space="preserve">знаниями по теоретической фонетике, теоретической грамматике, лексикологии, стилистике </w:t>
      </w:r>
      <w:r w:rsidR="006A178F" w:rsidRPr="00362BCB">
        <w:rPr>
          <w:sz w:val="28"/>
          <w:szCs w:val="28"/>
        </w:rPr>
        <w:t>в рамка</w:t>
      </w:r>
      <w:r w:rsidR="00D71C01" w:rsidRPr="00362BCB">
        <w:rPr>
          <w:sz w:val="28"/>
          <w:szCs w:val="28"/>
        </w:rPr>
        <w:t xml:space="preserve">х вузовского программного материала. </w:t>
      </w:r>
      <w:r w:rsidR="006A178F" w:rsidRPr="00362BCB">
        <w:rPr>
          <w:sz w:val="28"/>
          <w:szCs w:val="28"/>
        </w:rPr>
        <w:t>Оценивается умени</w:t>
      </w:r>
      <w:r w:rsidR="00120072" w:rsidRPr="00362BCB">
        <w:rPr>
          <w:sz w:val="28"/>
          <w:szCs w:val="28"/>
        </w:rPr>
        <w:t xml:space="preserve">е </w:t>
      </w:r>
      <w:r w:rsidR="006A178F" w:rsidRPr="00362BCB">
        <w:rPr>
          <w:sz w:val="28"/>
          <w:szCs w:val="28"/>
        </w:rPr>
        <w:t>давать логически обоснованные ответы на вопросы экзаменатора.</w:t>
      </w:r>
    </w:p>
    <w:p w:rsidR="00D71C01" w:rsidRPr="00362BCB" w:rsidRDefault="00D71C01" w:rsidP="002E31E9">
      <w:pPr>
        <w:ind w:firstLine="708"/>
        <w:jc w:val="both"/>
        <w:rPr>
          <w:sz w:val="28"/>
          <w:szCs w:val="28"/>
        </w:rPr>
      </w:pPr>
      <w:r w:rsidRPr="00362BCB">
        <w:rPr>
          <w:i/>
          <w:sz w:val="28"/>
          <w:szCs w:val="28"/>
          <w:u w:val="single"/>
        </w:rPr>
        <w:t>Ум</w:t>
      </w:r>
      <w:r w:rsidR="006A178F" w:rsidRPr="00362BCB">
        <w:rPr>
          <w:i/>
          <w:sz w:val="28"/>
          <w:szCs w:val="28"/>
          <w:u w:val="single"/>
        </w:rPr>
        <w:t>ение</w:t>
      </w:r>
      <w:r w:rsidR="006A178F" w:rsidRPr="00362BCB">
        <w:rPr>
          <w:sz w:val="28"/>
          <w:szCs w:val="28"/>
        </w:rPr>
        <w:t xml:space="preserve">: поступающий должен продемонстрировать умение </w:t>
      </w:r>
      <w:r w:rsidRPr="00362BCB">
        <w:rPr>
          <w:sz w:val="28"/>
          <w:szCs w:val="28"/>
        </w:rPr>
        <w:t>четко и ёмко формулировать свои мысли, уровень подготовки к самостоятельной научно-исследовательской деятельности в избранной области.</w:t>
      </w:r>
    </w:p>
    <w:p w:rsidR="00CC4DF8" w:rsidRPr="0079658A" w:rsidRDefault="002F1CBD" w:rsidP="0079658A">
      <w:pPr>
        <w:spacing w:after="240"/>
        <w:ind w:firstLine="70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>Владение:</w:t>
      </w:r>
      <w:r>
        <w:rPr>
          <w:sz w:val="28"/>
          <w:szCs w:val="28"/>
        </w:rPr>
        <w:t xml:space="preserve"> </w:t>
      </w:r>
      <w:r w:rsidR="00D71C01" w:rsidRPr="00362BCB">
        <w:rPr>
          <w:sz w:val="28"/>
          <w:szCs w:val="28"/>
        </w:rPr>
        <w:t>поступающий долже</w:t>
      </w:r>
      <w:r w:rsidR="000F197A">
        <w:rPr>
          <w:sz w:val="28"/>
          <w:szCs w:val="28"/>
        </w:rPr>
        <w:t>н владеть навыками</w:t>
      </w:r>
      <w:r w:rsidR="0079658A">
        <w:rPr>
          <w:sz w:val="28"/>
          <w:szCs w:val="28"/>
        </w:rPr>
        <w:t xml:space="preserve"> </w:t>
      </w:r>
      <w:r w:rsidR="00D71C01" w:rsidRPr="00362BCB">
        <w:rPr>
          <w:sz w:val="28"/>
          <w:szCs w:val="28"/>
        </w:rPr>
        <w:t>анализа теоре</w:t>
      </w:r>
      <w:r w:rsidR="00120072" w:rsidRPr="00362BCB">
        <w:rPr>
          <w:sz w:val="28"/>
          <w:szCs w:val="28"/>
        </w:rPr>
        <w:t>тического материала</w:t>
      </w:r>
      <w:r w:rsidR="00C006DA" w:rsidRPr="00362BCB">
        <w:rPr>
          <w:sz w:val="28"/>
          <w:szCs w:val="28"/>
        </w:rPr>
        <w:t>, умение</w:t>
      </w:r>
      <w:r w:rsidR="00CC4DF8" w:rsidRPr="00362BCB">
        <w:rPr>
          <w:sz w:val="28"/>
          <w:szCs w:val="28"/>
        </w:rPr>
        <w:t>м</w:t>
      </w:r>
      <w:r w:rsidR="00C006DA" w:rsidRPr="00362BCB">
        <w:rPr>
          <w:sz w:val="28"/>
          <w:szCs w:val="28"/>
        </w:rPr>
        <w:t xml:space="preserve"> делать  выводы, высказывать собственную точку зрения на основные проблемы лингвистики.</w:t>
      </w:r>
    </w:p>
    <w:p w:rsidR="006A178F" w:rsidRPr="0079658A" w:rsidRDefault="006A178F" w:rsidP="0079658A">
      <w:pPr>
        <w:spacing w:after="240"/>
        <w:ind w:firstLine="709"/>
        <w:jc w:val="both"/>
        <w:rPr>
          <w:sz w:val="28"/>
          <w:szCs w:val="28"/>
        </w:rPr>
      </w:pPr>
      <w:r w:rsidRPr="00362BCB">
        <w:rPr>
          <w:sz w:val="28"/>
          <w:szCs w:val="28"/>
          <w:u w:val="single"/>
        </w:rPr>
        <w:t xml:space="preserve">При оценивании результатов ответа используются следующие критерии: </w:t>
      </w:r>
    </w:p>
    <w:p w:rsidR="006A178F" w:rsidRPr="00362BCB" w:rsidRDefault="006A178F" w:rsidP="0079658A">
      <w:pPr>
        <w:ind w:firstLine="709"/>
        <w:jc w:val="both"/>
        <w:rPr>
          <w:rFonts w:eastAsia="TimesNewRomanPSMT"/>
          <w:color w:val="00000A"/>
          <w:sz w:val="28"/>
          <w:szCs w:val="28"/>
        </w:rPr>
      </w:pPr>
      <w:r w:rsidRPr="00362BCB">
        <w:rPr>
          <w:b/>
          <w:sz w:val="28"/>
          <w:szCs w:val="28"/>
          <w:u w:val="single"/>
        </w:rPr>
        <w:t>Оценка «отлично» (5)</w:t>
      </w:r>
      <w:r w:rsidRPr="00362BCB">
        <w:rPr>
          <w:sz w:val="28"/>
          <w:szCs w:val="28"/>
        </w:rPr>
        <w:t xml:space="preserve"> – ставится в случае, если д</w:t>
      </w:r>
      <w:r w:rsidRPr="00362BCB">
        <w:rPr>
          <w:rFonts w:eastAsia="TimesNewRomanPSMT"/>
          <w:color w:val="00000A"/>
          <w:sz w:val="28"/>
          <w:szCs w:val="28"/>
        </w:rPr>
        <w:t xml:space="preserve">ан полный и развернутый ответ на предложенный вопрос: </w:t>
      </w:r>
    </w:p>
    <w:p w:rsidR="006A178F" w:rsidRPr="00362BCB" w:rsidRDefault="00AD5E7F" w:rsidP="002E31E9">
      <w:pPr>
        <w:autoSpaceDE w:val="0"/>
        <w:autoSpaceDN w:val="0"/>
        <w:adjustRightInd w:val="0"/>
        <w:jc w:val="both"/>
        <w:rPr>
          <w:rFonts w:eastAsia="TimesNewRomanPSMT"/>
          <w:color w:val="00000A"/>
          <w:sz w:val="28"/>
          <w:szCs w:val="28"/>
        </w:rPr>
      </w:pPr>
      <w:r w:rsidRPr="00362BCB">
        <w:rPr>
          <w:rFonts w:eastAsia="TimesNewRomanPSMT"/>
          <w:color w:val="00000A"/>
          <w:sz w:val="28"/>
          <w:szCs w:val="28"/>
        </w:rPr>
        <w:t>- глубокое владение теоретическим материалом</w:t>
      </w:r>
      <w:r w:rsidR="006A178F" w:rsidRPr="00362BCB">
        <w:rPr>
          <w:rFonts w:eastAsia="TimesNewRomanPSMT"/>
          <w:color w:val="00000A"/>
          <w:sz w:val="28"/>
          <w:szCs w:val="28"/>
        </w:rPr>
        <w:t>;</w:t>
      </w:r>
    </w:p>
    <w:p w:rsidR="006A178F" w:rsidRPr="00362BCB" w:rsidRDefault="006A178F" w:rsidP="002E31E9">
      <w:pPr>
        <w:autoSpaceDE w:val="0"/>
        <w:autoSpaceDN w:val="0"/>
        <w:adjustRightInd w:val="0"/>
        <w:jc w:val="both"/>
        <w:rPr>
          <w:rFonts w:eastAsia="TimesNewRomanPSMT"/>
          <w:color w:val="00000A"/>
          <w:sz w:val="28"/>
          <w:szCs w:val="28"/>
        </w:rPr>
      </w:pPr>
      <w:r w:rsidRPr="00362BCB">
        <w:rPr>
          <w:rFonts w:eastAsia="TimesNewRomanPSMT"/>
          <w:color w:val="00000A"/>
          <w:sz w:val="28"/>
          <w:szCs w:val="28"/>
        </w:rPr>
        <w:t>- грамотно</w:t>
      </w:r>
      <w:r w:rsidR="00AD5E7F" w:rsidRPr="00362BCB">
        <w:rPr>
          <w:rFonts w:eastAsia="TimesNewRomanPSMT"/>
          <w:color w:val="00000A"/>
          <w:sz w:val="28"/>
          <w:szCs w:val="28"/>
        </w:rPr>
        <w:t>е</w:t>
      </w:r>
      <w:r w:rsidRPr="00362BCB">
        <w:rPr>
          <w:rFonts w:eastAsia="TimesNewRomanPSMT"/>
          <w:color w:val="00000A"/>
          <w:sz w:val="28"/>
          <w:szCs w:val="28"/>
        </w:rPr>
        <w:t xml:space="preserve"> и полно</w:t>
      </w:r>
      <w:r w:rsidR="00AD5E7F" w:rsidRPr="00362BCB">
        <w:rPr>
          <w:rFonts w:eastAsia="TimesNewRomanPSMT"/>
          <w:color w:val="00000A"/>
          <w:sz w:val="28"/>
          <w:szCs w:val="28"/>
        </w:rPr>
        <w:t>е  изло</w:t>
      </w:r>
      <w:r w:rsidR="000F197A">
        <w:rPr>
          <w:rFonts w:eastAsia="TimesNewRomanPSMT"/>
          <w:color w:val="00000A"/>
          <w:sz w:val="28"/>
          <w:szCs w:val="28"/>
        </w:rPr>
        <w:t xml:space="preserve">жение основных понятий </w:t>
      </w:r>
      <w:r w:rsidR="00AD5E7F" w:rsidRPr="00362BCB">
        <w:rPr>
          <w:rFonts w:eastAsia="TimesNewRomanPSMT"/>
          <w:color w:val="00000A"/>
          <w:sz w:val="28"/>
          <w:szCs w:val="28"/>
        </w:rPr>
        <w:t xml:space="preserve">языкознания </w:t>
      </w:r>
      <w:r w:rsidR="000F197A">
        <w:rPr>
          <w:rFonts w:eastAsia="TimesNewRomanPSMT"/>
          <w:color w:val="00000A"/>
          <w:sz w:val="28"/>
          <w:szCs w:val="28"/>
        </w:rPr>
        <w:t xml:space="preserve"> и введения в романскую филологию </w:t>
      </w:r>
      <w:r w:rsidR="00AD5E7F" w:rsidRPr="00362BCB">
        <w:rPr>
          <w:rFonts w:eastAsia="TimesNewRomanPSMT"/>
          <w:color w:val="00000A"/>
          <w:sz w:val="28"/>
          <w:szCs w:val="28"/>
        </w:rPr>
        <w:t xml:space="preserve">с </w:t>
      </w:r>
      <w:r w:rsidR="000F197A" w:rsidRPr="00362BCB">
        <w:rPr>
          <w:rFonts w:eastAsia="TimesNewRomanPSMT"/>
          <w:color w:val="00000A"/>
          <w:sz w:val="28"/>
          <w:szCs w:val="28"/>
        </w:rPr>
        <w:t>опорой</w:t>
      </w:r>
      <w:r w:rsidR="00AD5E7F" w:rsidRPr="00362BCB">
        <w:rPr>
          <w:rFonts w:eastAsia="TimesNewRomanPSMT"/>
          <w:color w:val="00000A"/>
          <w:sz w:val="28"/>
          <w:szCs w:val="28"/>
        </w:rPr>
        <w:t xml:space="preserve"> на  первоисточник</w:t>
      </w:r>
      <w:r w:rsidR="000F197A">
        <w:rPr>
          <w:rFonts w:eastAsia="TimesNewRomanPSMT"/>
          <w:color w:val="00000A"/>
          <w:sz w:val="28"/>
          <w:szCs w:val="28"/>
        </w:rPr>
        <w:t>и</w:t>
      </w:r>
      <w:r w:rsidRPr="00362BCB">
        <w:rPr>
          <w:rFonts w:eastAsia="TimesNewRomanPSMT"/>
          <w:color w:val="00000A"/>
          <w:sz w:val="28"/>
          <w:szCs w:val="28"/>
        </w:rPr>
        <w:t>;</w:t>
      </w:r>
    </w:p>
    <w:p w:rsidR="006A178F" w:rsidRPr="00362BCB" w:rsidRDefault="006A178F" w:rsidP="002E31E9">
      <w:pPr>
        <w:shd w:val="clear" w:color="auto" w:fill="FFFFFF"/>
        <w:jc w:val="both"/>
        <w:outlineLvl w:val="0"/>
        <w:rPr>
          <w:rFonts w:eastAsia="TimesNewRomanPSMT"/>
          <w:color w:val="00000A"/>
          <w:sz w:val="28"/>
          <w:szCs w:val="28"/>
        </w:rPr>
      </w:pPr>
      <w:r w:rsidRPr="00362BCB">
        <w:rPr>
          <w:rFonts w:eastAsia="TimesNewRomanPSMT"/>
          <w:color w:val="00000A"/>
          <w:sz w:val="28"/>
          <w:szCs w:val="28"/>
        </w:rPr>
        <w:t>- продемонстрировано свободн</w:t>
      </w:r>
      <w:r w:rsidR="00AD5E7F" w:rsidRPr="00362BCB">
        <w:rPr>
          <w:rFonts w:eastAsia="TimesNewRomanPSMT"/>
          <w:color w:val="00000A"/>
          <w:sz w:val="28"/>
          <w:szCs w:val="28"/>
        </w:rPr>
        <w:t>ое владение методикой лингвистического исследования и знание многообразия подходов в анализе  языковых явлений</w:t>
      </w:r>
      <w:r w:rsidR="00CC4DF8" w:rsidRPr="00362BCB">
        <w:rPr>
          <w:rFonts w:eastAsia="TimesNewRomanPSMT"/>
          <w:color w:val="00000A"/>
          <w:sz w:val="28"/>
          <w:szCs w:val="28"/>
        </w:rPr>
        <w:t xml:space="preserve">, продемонстрированные </w:t>
      </w:r>
      <w:r w:rsidRPr="00362BCB">
        <w:rPr>
          <w:rFonts w:eastAsia="TimesNewRomanPSMT"/>
          <w:color w:val="00000A"/>
          <w:sz w:val="28"/>
          <w:szCs w:val="28"/>
        </w:rPr>
        <w:t xml:space="preserve"> при беседе с экзаменатором на предложенную тему.</w:t>
      </w:r>
    </w:p>
    <w:p w:rsidR="006A178F" w:rsidRPr="00362BCB" w:rsidRDefault="006A178F" w:rsidP="0079658A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00000A"/>
          <w:sz w:val="28"/>
          <w:szCs w:val="28"/>
        </w:rPr>
      </w:pPr>
      <w:r w:rsidRPr="00362BCB">
        <w:rPr>
          <w:b/>
          <w:sz w:val="28"/>
          <w:szCs w:val="28"/>
          <w:u w:val="single"/>
        </w:rPr>
        <w:t>Оценка «хорошо» (4)</w:t>
      </w:r>
      <w:r w:rsidRPr="00362BCB">
        <w:rPr>
          <w:sz w:val="28"/>
          <w:szCs w:val="28"/>
        </w:rPr>
        <w:t xml:space="preserve"> – ставится в случае, если д</w:t>
      </w:r>
      <w:r w:rsidRPr="00362BCB">
        <w:rPr>
          <w:rFonts w:eastAsia="TimesNewRomanPSMT"/>
          <w:color w:val="00000A"/>
          <w:sz w:val="28"/>
          <w:szCs w:val="28"/>
        </w:rPr>
        <w:t>ан правильный ответ на часть вопросов:</w:t>
      </w:r>
    </w:p>
    <w:p w:rsidR="006A178F" w:rsidRPr="00362BCB" w:rsidRDefault="006A178F" w:rsidP="002E31E9">
      <w:pPr>
        <w:autoSpaceDE w:val="0"/>
        <w:autoSpaceDN w:val="0"/>
        <w:adjustRightInd w:val="0"/>
        <w:jc w:val="both"/>
        <w:rPr>
          <w:rFonts w:eastAsia="TimesNewRomanPSMT"/>
          <w:color w:val="00000A"/>
          <w:sz w:val="28"/>
          <w:szCs w:val="28"/>
        </w:rPr>
      </w:pPr>
      <w:r w:rsidRPr="00362BCB">
        <w:rPr>
          <w:rFonts w:eastAsia="TimesNewRomanPSMT"/>
          <w:color w:val="00000A"/>
          <w:sz w:val="28"/>
          <w:szCs w:val="28"/>
        </w:rPr>
        <w:t>- имеются некоторые неточности, не носящие существенного характера, пр</w:t>
      </w:r>
      <w:r w:rsidR="00CC4DF8" w:rsidRPr="00362BCB">
        <w:rPr>
          <w:rFonts w:eastAsia="TimesNewRomanPSMT"/>
          <w:color w:val="00000A"/>
          <w:sz w:val="28"/>
          <w:szCs w:val="28"/>
        </w:rPr>
        <w:t>и ответе на вопросы</w:t>
      </w:r>
      <w:r w:rsidRPr="00362BCB">
        <w:rPr>
          <w:rFonts w:eastAsia="TimesNewRomanPSMT"/>
          <w:color w:val="00000A"/>
          <w:sz w:val="28"/>
          <w:szCs w:val="28"/>
        </w:rPr>
        <w:t>;</w:t>
      </w:r>
    </w:p>
    <w:p w:rsidR="006A178F" w:rsidRPr="00362BCB" w:rsidRDefault="006A178F" w:rsidP="002E31E9">
      <w:pPr>
        <w:autoSpaceDE w:val="0"/>
        <w:autoSpaceDN w:val="0"/>
        <w:adjustRightInd w:val="0"/>
        <w:jc w:val="both"/>
        <w:rPr>
          <w:rFonts w:eastAsia="TimesNewRomanPSMT"/>
          <w:color w:val="00000A"/>
          <w:sz w:val="28"/>
          <w:szCs w:val="28"/>
        </w:rPr>
      </w:pPr>
      <w:r w:rsidRPr="00362BCB">
        <w:rPr>
          <w:rFonts w:eastAsia="TimesNewRomanPSMT"/>
          <w:color w:val="00000A"/>
          <w:sz w:val="28"/>
          <w:szCs w:val="28"/>
        </w:rPr>
        <w:t>- не в полном объёме</w:t>
      </w:r>
      <w:r w:rsidR="00CC4DF8" w:rsidRPr="00362BCB">
        <w:rPr>
          <w:rFonts w:eastAsia="TimesNewRomanPSMT"/>
          <w:color w:val="00000A"/>
          <w:sz w:val="28"/>
          <w:szCs w:val="28"/>
        </w:rPr>
        <w:t xml:space="preserve"> освещен один из предложенных вопросов</w:t>
      </w:r>
      <w:r w:rsidRPr="00362BCB">
        <w:rPr>
          <w:rFonts w:eastAsia="TimesNewRomanPSMT"/>
          <w:color w:val="00000A"/>
          <w:sz w:val="28"/>
          <w:szCs w:val="28"/>
        </w:rPr>
        <w:t>;</w:t>
      </w:r>
    </w:p>
    <w:p w:rsidR="006A178F" w:rsidRPr="00362BCB" w:rsidRDefault="006A178F" w:rsidP="002E31E9">
      <w:pPr>
        <w:shd w:val="clear" w:color="auto" w:fill="FFFFFF"/>
        <w:jc w:val="both"/>
        <w:outlineLvl w:val="0"/>
        <w:rPr>
          <w:rFonts w:eastAsia="TimesNewRomanPSMT"/>
          <w:color w:val="00000A"/>
          <w:sz w:val="28"/>
          <w:szCs w:val="28"/>
        </w:rPr>
      </w:pPr>
      <w:r w:rsidRPr="00362BCB">
        <w:rPr>
          <w:rFonts w:eastAsia="TimesNewRomanPSMT"/>
          <w:color w:val="00000A"/>
          <w:sz w:val="28"/>
          <w:szCs w:val="28"/>
        </w:rPr>
        <w:t>- есть незначительные ошибки в беседе с экзаменатором по предложенной теме.</w:t>
      </w:r>
    </w:p>
    <w:p w:rsidR="006A178F" w:rsidRPr="00362BCB" w:rsidRDefault="006A178F" w:rsidP="0079658A">
      <w:pPr>
        <w:shd w:val="clear" w:color="auto" w:fill="FFFFFF"/>
        <w:ind w:firstLine="709"/>
        <w:jc w:val="both"/>
        <w:outlineLvl w:val="0"/>
        <w:rPr>
          <w:rFonts w:eastAsia="TimesNewRomanPSMT"/>
          <w:color w:val="00000A"/>
          <w:sz w:val="28"/>
          <w:szCs w:val="28"/>
        </w:rPr>
      </w:pPr>
      <w:r w:rsidRPr="00362BCB">
        <w:rPr>
          <w:b/>
          <w:sz w:val="28"/>
          <w:szCs w:val="28"/>
          <w:u w:val="single"/>
        </w:rPr>
        <w:t>Оценка «удовлетворительно» (3)</w:t>
      </w:r>
      <w:r w:rsidRPr="00362BCB">
        <w:rPr>
          <w:sz w:val="28"/>
          <w:szCs w:val="28"/>
        </w:rPr>
        <w:t xml:space="preserve"> – ставится в случае, если д</w:t>
      </w:r>
      <w:r w:rsidRPr="00362BCB">
        <w:rPr>
          <w:rFonts w:eastAsia="TimesNewRomanPSMT"/>
          <w:color w:val="00000A"/>
          <w:sz w:val="28"/>
          <w:szCs w:val="28"/>
        </w:rPr>
        <w:t xml:space="preserve">ан правильный ответ хотя бы на один вопрос экзаменационного билета. </w:t>
      </w:r>
    </w:p>
    <w:p w:rsidR="00B03B16" w:rsidRPr="00362BCB" w:rsidRDefault="006A178F" w:rsidP="0079658A">
      <w:pPr>
        <w:shd w:val="clear" w:color="auto" w:fill="FFFFFF"/>
        <w:spacing w:after="240"/>
        <w:ind w:firstLine="709"/>
        <w:jc w:val="both"/>
        <w:outlineLvl w:val="0"/>
        <w:rPr>
          <w:sz w:val="28"/>
          <w:szCs w:val="28"/>
        </w:rPr>
      </w:pPr>
      <w:r w:rsidRPr="00362BCB">
        <w:rPr>
          <w:b/>
          <w:sz w:val="28"/>
          <w:szCs w:val="28"/>
          <w:u w:val="single"/>
        </w:rPr>
        <w:t>Оценка «неудовлетворительно» (2)</w:t>
      </w:r>
      <w:r w:rsidRPr="00362BCB">
        <w:rPr>
          <w:sz w:val="28"/>
          <w:szCs w:val="28"/>
        </w:rPr>
        <w:t xml:space="preserve"> – ставится в случае, если не дано п</w:t>
      </w:r>
      <w:r w:rsidRPr="00362BCB">
        <w:rPr>
          <w:rFonts w:eastAsia="TimesNewRomanPSMT"/>
          <w:color w:val="00000A"/>
          <w:sz w:val="28"/>
          <w:szCs w:val="28"/>
        </w:rPr>
        <w:t>равильных ответов ни на один вопрос экзаменационного билета.</w:t>
      </w:r>
    </w:p>
    <w:p w:rsidR="00E930D8" w:rsidRPr="0079658A" w:rsidRDefault="00B03B16" w:rsidP="0079658A">
      <w:pPr>
        <w:jc w:val="center"/>
        <w:rPr>
          <w:b/>
          <w:sz w:val="28"/>
          <w:szCs w:val="28"/>
        </w:rPr>
      </w:pPr>
      <w:r w:rsidRPr="00362BCB">
        <w:rPr>
          <w:b/>
          <w:sz w:val="28"/>
          <w:szCs w:val="28"/>
        </w:rPr>
        <w:t>Перечень вопросов к вступительному испытанию</w:t>
      </w:r>
    </w:p>
    <w:p w:rsidR="0079658A" w:rsidRDefault="00B50019" w:rsidP="0079658A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79658A">
        <w:rPr>
          <w:bCs/>
          <w:sz w:val="28"/>
          <w:szCs w:val="28"/>
        </w:rPr>
        <w:t>Предмет изучения фонетики и фонологии. Фонетика как наука о звуковом строе языка.</w:t>
      </w:r>
    </w:p>
    <w:p w:rsidR="0079658A" w:rsidRDefault="00B50019" w:rsidP="0079658A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79658A">
        <w:rPr>
          <w:bCs/>
          <w:sz w:val="28"/>
          <w:szCs w:val="28"/>
        </w:rPr>
        <w:t>Компоненты фонетической системы. Звуковые единицы речи.</w:t>
      </w:r>
    </w:p>
    <w:p w:rsidR="0079658A" w:rsidRPr="0079658A" w:rsidRDefault="00B50019" w:rsidP="0079658A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79658A">
        <w:rPr>
          <w:sz w:val="28"/>
          <w:szCs w:val="28"/>
        </w:rPr>
        <w:t xml:space="preserve">Разделы фонетики. Общая и частная фонетика. Описательная и историческая фонетика. Сопоставительная фонетика. Экспериментальная фонетика. Методы фонетики. Сопоставительный и сравнительно-исторический методы. </w:t>
      </w:r>
    </w:p>
    <w:p w:rsidR="00BA4591" w:rsidRPr="00BA4591" w:rsidRDefault="00BA4591" w:rsidP="0079658A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79658A">
        <w:rPr>
          <w:sz w:val="28"/>
          <w:szCs w:val="28"/>
        </w:rPr>
        <w:t xml:space="preserve">Фонология (наука о системе фонем и их функционировании в речи). </w:t>
      </w:r>
    </w:p>
    <w:p w:rsidR="0079658A" w:rsidRPr="0079658A" w:rsidRDefault="00E930D8" w:rsidP="0079658A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79658A">
        <w:rPr>
          <w:sz w:val="28"/>
          <w:szCs w:val="28"/>
        </w:rPr>
        <w:t>Система гласных и согласных. Современные тенденции вокализма и консонантизма.</w:t>
      </w:r>
    </w:p>
    <w:p w:rsidR="0079658A" w:rsidRPr="0079658A" w:rsidRDefault="00E930D8" w:rsidP="0079658A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79658A">
        <w:rPr>
          <w:sz w:val="28"/>
          <w:szCs w:val="28"/>
        </w:rPr>
        <w:t xml:space="preserve">Теория </w:t>
      </w:r>
      <w:proofErr w:type="spellStart"/>
      <w:r w:rsidRPr="0079658A">
        <w:rPr>
          <w:sz w:val="28"/>
          <w:szCs w:val="28"/>
        </w:rPr>
        <w:t>слогоделения</w:t>
      </w:r>
      <w:proofErr w:type="spellEnd"/>
      <w:r w:rsidRPr="0079658A">
        <w:rPr>
          <w:sz w:val="28"/>
          <w:szCs w:val="28"/>
        </w:rPr>
        <w:t>.</w:t>
      </w:r>
    </w:p>
    <w:p w:rsidR="0079658A" w:rsidRPr="0079658A" w:rsidRDefault="00E930D8" w:rsidP="0079658A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79658A">
        <w:rPr>
          <w:sz w:val="28"/>
          <w:szCs w:val="28"/>
        </w:rPr>
        <w:t>Принципы членения речевого потока  на ритмические группы и синтагмы.</w:t>
      </w:r>
    </w:p>
    <w:p w:rsidR="0079658A" w:rsidRPr="0079658A" w:rsidRDefault="00E930D8" w:rsidP="0079658A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79658A">
        <w:rPr>
          <w:sz w:val="28"/>
          <w:szCs w:val="28"/>
        </w:rPr>
        <w:t>Интонационные средства и их функции.</w:t>
      </w:r>
    </w:p>
    <w:p w:rsidR="00B16BC0" w:rsidRPr="00B16BC0" w:rsidRDefault="00E930D8" w:rsidP="00B16BC0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79658A">
        <w:rPr>
          <w:sz w:val="28"/>
          <w:szCs w:val="28"/>
        </w:rPr>
        <w:t>Система ударений. Мелодическое оформление французской фразы.</w:t>
      </w:r>
    </w:p>
    <w:p w:rsidR="00B16BC0" w:rsidRPr="00B16BC0" w:rsidRDefault="00E930D8" w:rsidP="00B16BC0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proofErr w:type="spellStart"/>
      <w:r w:rsidRPr="00B16BC0">
        <w:rPr>
          <w:sz w:val="28"/>
          <w:szCs w:val="28"/>
        </w:rPr>
        <w:t>Фоностилистические</w:t>
      </w:r>
      <w:proofErr w:type="spellEnd"/>
      <w:r w:rsidRPr="00B16BC0">
        <w:rPr>
          <w:sz w:val="28"/>
          <w:szCs w:val="28"/>
        </w:rPr>
        <w:t xml:space="preserve"> особенности современного французского языка.</w:t>
      </w:r>
    </w:p>
    <w:p w:rsidR="00B16BC0" w:rsidRPr="00B16BC0" w:rsidRDefault="00B50019" w:rsidP="00B16BC0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B16BC0">
        <w:rPr>
          <w:sz w:val="28"/>
          <w:szCs w:val="28"/>
        </w:rPr>
        <w:t xml:space="preserve">Основные черты артикуляционной базы французского языка и их </w:t>
      </w:r>
    </w:p>
    <w:p w:rsidR="00B16BC0" w:rsidRPr="00B16BC0" w:rsidRDefault="00B50019" w:rsidP="00B16BC0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B16BC0">
        <w:rPr>
          <w:sz w:val="28"/>
          <w:szCs w:val="28"/>
        </w:rPr>
        <w:t>последствия. Ритмическое равновесие французской речи.</w:t>
      </w:r>
      <w:r w:rsidRPr="00B16BC0">
        <w:rPr>
          <w:i/>
          <w:sz w:val="28"/>
          <w:szCs w:val="28"/>
        </w:rPr>
        <w:t xml:space="preserve"> </w:t>
      </w:r>
      <w:r w:rsidRPr="00B16BC0">
        <w:rPr>
          <w:sz w:val="28"/>
          <w:szCs w:val="28"/>
        </w:rPr>
        <w:t>Артикуляционная база французского языка</w:t>
      </w:r>
      <w:r w:rsidR="0029072E" w:rsidRPr="00B16BC0">
        <w:rPr>
          <w:b/>
          <w:sz w:val="28"/>
          <w:szCs w:val="28"/>
        </w:rPr>
        <w:t>.</w:t>
      </w:r>
    </w:p>
    <w:p w:rsidR="00B16BC0" w:rsidRPr="00B16BC0" w:rsidRDefault="00B50019" w:rsidP="00F71893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B16BC0">
        <w:rPr>
          <w:sz w:val="28"/>
          <w:szCs w:val="28"/>
        </w:rPr>
        <w:lastRenderedPageBreak/>
        <w:t>Понятие фонемы</w:t>
      </w:r>
      <w:r w:rsidRPr="00B16BC0">
        <w:rPr>
          <w:sz w:val="28"/>
          <w:szCs w:val="28"/>
          <w:u w:val="single"/>
        </w:rPr>
        <w:t>.</w:t>
      </w:r>
      <w:r w:rsidRPr="00B16BC0">
        <w:rPr>
          <w:sz w:val="28"/>
          <w:szCs w:val="28"/>
        </w:rPr>
        <w:t xml:space="preserve"> Определение и</w:t>
      </w:r>
      <w:r w:rsidR="00BA4591" w:rsidRPr="00B16BC0">
        <w:rPr>
          <w:sz w:val="28"/>
          <w:szCs w:val="28"/>
        </w:rPr>
        <w:t xml:space="preserve"> функции фонемы: фонема</w:t>
      </w:r>
      <w:r w:rsidRPr="00B16BC0">
        <w:rPr>
          <w:sz w:val="28"/>
          <w:szCs w:val="28"/>
        </w:rPr>
        <w:t xml:space="preserve">. Различные теории о природе фонемы. </w:t>
      </w:r>
      <w:r w:rsidR="00BA4591" w:rsidRPr="00B16BC0">
        <w:rPr>
          <w:sz w:val="28"/>
          <w:szCs w:val="28"/>
        </w:rPr>
        <w:t xml:space="preserve">Понятие </w:t>
      </w:r>
      <w:r w:rsidRPr="00B16BC0">
        <w:rPr>
          <w:sz w:val="28"/>
          <w:szCs w:val="28"/>
        </w:rPr>
        <w:t xml:space="preserve"> дифференциального признака.</w:t>
      </w:r>
    </w:p>
    <w:p w:rsidR="00B16BC0" w:rsidRPr="00B16BC0" w:rsidRDefault="00B50019" w:rsidP="00B16BC0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B16BC0">
        <w:rPr>
          <w:sz w:val="28"/>
          <w:szCs w:val="28"/>
        </w:rPr>
        <w:t>Фонологическое содержание фонем как совокупности дифференциальных признаков.  Современные тенденции французского произношения.</w:t>
      </w:r>
    </w:p>
    <w:p w:rsidR="00B16BC0" w:rsidRPr="00B16BC0" w:rsidRDefault="00E930D8" w:rsidP="00B16BC0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B16BC0">
        <w:rPr>
          <w:sz w:val="28"/>
          <w:szCs w:val="28"/>
        </w:rPr>
        <w:t>Грамматика и другие лингвистические дисциплины. Грамматический строй языка. Понятия грамматической системы, уровня. Проблемы слова, грамматического значения и грамматической формы. Аналитизм и синтетизм. Грамматическая категория.</w:t>
      </w:r>
    </w:p>
    <w:p w:rsidR="00B16BC0" w:rsidRPr="00B16BC0" w:rsidRDefault="00E930D8" w:rsidP="00B16BC0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B16BC0">
        <w:rPr>
          <w:sz w:val="28"/>
          <w:szCs w:val="28"/>
        </w:rPr>
        <w:t>Имя существительное. Парадигма существительного во французском языке. Проблема категории числа. Категория рода. Категория определенности/неопределенности во французском языке.</w:t>
      </w:r>
    </w:p>
    <w:p w:rsidR="00B16BC0" w:rsidRPr="00B16BC0" w:rsidRDefault="00E930D8" w:rsidP="00B16BC0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B16BC0">
        <w:rPr>
          <w:sz w:val="28"/>
          <w:szCs w:val="28"/>
        </w:rPr>
        <w:t>Глагол. Парадигма глагола во французском языке. Личные и неличные формы глагола. Грамматические категории глагола. Проблема вида и способов действия. Категория наклонения. Категория времени и  временной соотнесенности. Категории числа и лица.</w:t>
      </w:r>
    </w:p>
    <w:p w:rsidR="00B16BC0" w:rsidRPr="00B16BC0" w:rsidRDefault="00E930D8" w:rsidP="00B16BC0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B16BC0">
        <w:rPr>
          <w:sz w:val="28"/>
          <w:szCs w:val="28"/>
        </w:rPr>
        <w:t>Местоимение. Место местоимения в системе частей речи. Неоднородность местоимений. Парадигма местоимений во французском языке. Категории местоимений.</w:t>
      </w:r>
    </w:p>
    <w:p w:rsidR="00B16BC0" w:rsidRPr="00B16BC0" w:rsidRDefault="00E930D8" w:rsidP="00B16BC0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B16BC0">
        <w:rPr>
          <w:sz w:val="28"/>
          <w:szCs w:val="28"/>
        </w:rPr>
        <w:t>Служебные слова во французском языке: детерминативы, артикль, предлоги, союзы. Проблема аналитических форм.</w:t>
      </w:r>
    </w:p>
    <w:p w:rsidR="00B16BC0" w:rsidRPr="00B16BC0" w:rsidRDefault="00E930D8" w:rsidP="00B16BC0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B16BC0">
        <w:rPr>
          <w:sz w:val="28"/>
          <w:szCs w:val="28"/>
        </w:rPr>
        <w:t>Предмет синтаксиса. Простое предложение. Основные признаки предложения как синтаксической единицы. Коммуникативные типы предложений и их классификация.</w:t>
      </w:r>
    </w:p>
    <w:p w:rsidR="00B16BC0" w:rsidRPr="00B16BC0" w:rsidRDefault="00E930D8" w:rsidP="00F71893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B16BC0">
        <w:rPr>
          <w:sz w:val="28"/>
          <w:szCs w:val="28"/>
        </w:rPr>
        <w:t xml:space="preserve">Структурные типы предложений и их классификация. Двусоставные и </w:t>
      </w:r>
      <w:r w:rsidR="00B16BC0">
        <w:rPr>
          <w:sz w:val="28"/>
          <w:szCs w:val="28"/>
        </w:rPr>
        <w:t>односоставные предложения.</w:t>
      </w:r>
    </w:p>
    <w:p w:rsidR="00B16BC0" w:rsidRPr="00B16BC0" w:rsidRDefault="00E930D8" w:rsidP="00B16BC0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B16BC0">
        <w:rPr>
          <w:sz w:val="28"/>
          <w:szCs w:val="28"/>
        </w:rPr>
        <w:t>Члены предложения и синтаксические связи. Понятие члена предложения. Типы синтаксических связей. Характеристика главных членов предложения.</w:t>
      </w:r>
    </w:p>
    <w:p w:rsidR="00B16BC0" w:rsidRPr="00B16BC0" w:rsidRDefault="00E930D8" w:rsidP="00B16BC0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B16BC0">
        <w:rPr>
          <w:sz w:val="28"/>
          <w:szCs w:val="28"/>
        </w:rPr>
        <w:t>Второстепенные и обособленные члены предложения. Приложение.</w:t>
      </w:r>
    </w:p>
    <w:p w:rsidR="00B16BC0" w:rsidRPr="00B16BC0" w:rsidRDefault="00E930D8" w:rsidP="00F71893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B16BC0">
        <w:rPr>
          <w:sz w:val="28"/>
          <w:szCs w:val="28"/>
        </w:rPr>
        <w:t>Однородные члены предложения. Главные и второстепенные однородные члены предложения, их основные  признаки и критерии их выделения.</w:t>
      </w:r>
    </w:p>
    <w:p w:rsidR="00B16BC0" w:rsidRPr="00B16BC0" w:rsidRDefault="00E930D8" w:rsidP="00B16BC0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B16BC0">
        <w:rPr>
          <w:sz w:val="28"/>
          <w:szCs w:val="28"/>
        </w:rPr>
        <w:t>Сложное предложение. Сложносочиненное и сложноподчиненное предложения, критерии их выделения и разграничения.</w:t>
      </w:r>
    </w:p>
    <w:p w:rsidR="00B16BC0" w:rsidRPr="00B16BC0" w:rsidRDefault="00E930D8" w:rsidP="00B16BC0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B16BC0">
        <w:rPr>
          <w:sz w:val="28"/>
          <w:szCs w:val="28"/>
        </w:rPr>
        <w:t>Формирование французской стилистики  как самостоятельной научной дисциплины.</w:t>
      </w:r>
    </w:p>
    <w:p w:rsidR="00B16BC0" w:rsidRPr="00B16BC0" w:rsidRDefault="00E930D8" w:rsidP="00B16BC0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B16BC0">
        <w:rPr>
          <w:sz w:val="28"/>
          <w:szCs w:val="28"/>
        </w:rPr>
        <w:t>Предмет современной стилистики и ее место в ряду других разделов языкознания. Предмет, область исследования и проблематика лингвостилистики. Предмет, область исследования и проблематика литературной стилистики.</w:t>
      </w:r>
    </w:p>
    <w:p w:rsidR="00B16BC0" w:rsidRPr="00B16BC0" w:rsidRDefault="00E930D8" w:rsidP="00B16BC0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B16BC0">
        <w:rPr>
          <w:sz w:val="28"/>
          <w:szCs w:val="28"/>
        </w:rPr>
        <w:t>Категория нормы и ее роль в стилистике.</w:t>
      </w:r>
    </w:p>
    <w:p w:rsidR="00B16BC0" w:rsidRPr="00B16BC0" w:rsidRDefault="00E930D8" w:rsidP="00B16BC0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B16BC0">
        <w:rPr>
          <w:sz w:val="28"/>
          <w:szCs w:val="28"/>
        </w:rPr>
        <w:t xml:space="preserve">Стилистическая окраска  в ее отношении  к структуре значения. Природа, внутренняя организация и функциональные особенности  </w:t>
      </w:r>
      <w:r w:rsidRPr="00B16BC0">
        <w:rPr>
          <w:sz w:val="28"/>
          <w:szCs w:val="28"/>
        </w:rPr>
        <w:lastRenderedPageBreak/>
        <w:t>лексического значения. Положение компонентов стилистической окраски в структуре лексического значения.</w:t>
      </w:r>
    </w:p>
    <w:p w:rsidR="00B16BC0" w:rsidRPr="00B16BC0" w:rsidRDefault="00E930D8" w:rsidP="00F71893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B16BC0">
        <w:rPr>
          <w:sz w:val="28"/>
          <w:szCs w:val="28"/>
        </w:rPr>
        <w:t>Стилистическая дифференциация языковых средств. Вариантность и синонимия. Функциональные стили речи. Нейтрально-информативная, стилистическая и эстетическая функции и их разграничение.</w:t>
      </w:r>
    </w:p>
    <w:p w:rsidR="00B16BC0" w:rsidRPr="00B16BC0" w:rsidRDefault="00E930D8" w:rsidP="00B16BC0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B16BC0">
        <w:rPr>
          <w:sz w:val="28"/>
          <w:szCs w:val="28"/>
        </w:rPr>
        <w:t xml:space="preserve">Актуализация лексических единиц. Факторы, влияющие на процесс лексической актуализации. Типы лексической актуализации. Специфика актуализации фразеологических единиц. Специфика актуализации грамматических средств языка. </w:t>
      </w:r>
    </w:p>
    <w:p w:rsidR="00B16BC0" w:rsidRPr="00B16BC0" w:rsidRDefault="00E930D8" w:rsidP="00B16BC0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B16BC0">
        <w:rPr>
          <w:sz w:val="28"/>
          <w:szCs w:val="28"/>
        </w:rPr>
        <w:t>Стилистические приемы тропического  и нетропического характера.</w:t>
      </w:r>
    </w:p>
    <w:p w:rsidR="00B16BC0" w:rsidRPr="00B16BC0" w:rsidRDefault="00E930D8" w:rsidP="00B16BC0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B16BC0">
        <w:rPr>
          <w:sz w:val="28"/>
          <w:szCs w:val="28"/>
        </w:rPr>
        <w:t>Определение и типоло</w:t>
      </w:r>
      <w:r w:rsidR="00B16BC0">
        <w:rPr>
          <w:sz w:val="28"/>
          <w:szCs w:val="28"/>
        </w:rPr>
        <w:t>гия  литературно-художественных стилей.</w:t>
      </w:r>
    </w:p>
    <w:p w:rsidR="00B16BC0" w:rsidRPr="00B16BC0" w:rsidRDefault="00E930D8" w:rsidP="00B16BC0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B16BC0">
        <w:rPr>
          <w:sz w:val="28"/>
          <w:szCs w:val="28"/>
        </w:rPr>
        <w:t>Методы анализа литературно-художественного произ</w:t>
      </w:r>
      <w:r w:rsidR="00B16BC0">
        <w:rPr>
          <w:sz w:val="28"/>
          <w:szCs w:val="28"/>
        </w:rPr>
        <w:t xml:space="preserve">ведения. Комплексный анализ </w:t>
      </w:r>
      <w:r w:rsidRPr="00B16BC0">
        <w:rPr>
          <w:sz w:val="28"/>
          <w:szCs w:val="28"/>
        </w:rPr>
        <w:t>художественного  произведения.</w:t>
      </w:r>
    </w:p>
    <w:p w:rsidR="00B16BC0" w:rsidRPr="00B16BC0" w:rsidRDefault="00E930D8" w:rsidP="00B16BC0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B16BC0">
        <w:rPr>
          <w:sz w:val="28"/>
          <w:szCs w:val="28"/>
        </w:rPr>
        <w:t>Слово как основная структурно-семантическая единица языка. Функции слова. Лексическое и грамматическое значение слова.</w:t>
      </w:r>
    </w:p>
    <w:p w:rsidR="00B16BC0" w:rsidRPr="00B16BC0" w:rsidRDefault="00E930D8" w:rsidP="00B16BC0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B16BC0">
        <w:rPr>
          <w:sz w:val="28"/>
          <w:szCs w:val="28"/>
        </w:rPr>
        <w:t>Фонетическая и грамматическая характеристика слов. Гра</w:t>
      </w:r>
      <w:r w:rsidR="00C91534" w:rsidRPr="00B16BC0">
        <w:rPr>
          <w:sz w:val="28"/>
          <w:szCs w:val="28"/>
        </w:rPr>
        <w:t>ницы слова. Вариантность слова.</w:t>
      </w:r>
    </w:p>
    <w:p w:rsidR="00B16BC0" w:rsidRPr="00B16BC0" w:rsidRDefault="00E930D8" w:rsidP="00B16BC0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B16BC0">
        <w:rPr>
          <w:sz w:val="28"/>
          <w:szCs w:val="28"/>
        </w:rPr>
        <w:t>Словарный состав как система. Развитие словарного состава языка в процессе эволюции общества.</w:t>
      </w:r>
    </w:p>
    <w:p w:rsidR="00B16BC0" w:rsidRPr="00B16BC0" w:rsidRDefault="00E930D8" w:rsidP="00B16BC0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B16BC0">
        <w:rPr>
          <w:sz w:val="28"/>
          <w:szCs w:val="28"/>
        </w:rPr>
        <w:t>Роль семантической эволюции слов в обогащении словарного состава, продуктивные типы семантической эволюции.</w:t>
      </w:r>
    </w:p>
    <w:p w:rsidR="00B16BC0" w:rsidRPr="00B16BC0" w:rsidRDefault="00E930D8" w:rsidP="00B16BC0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B16BC0">
        <w:rPr>
          <w:sz w:val="28"/>
          <w:szCs w:val="28"/>
        </w:rPr>
        <w:t xml:space="preserve">Словообразование и </w:t>
      </w:r>
      <w:proofErr w:type="spellStart"/>
      <w:r w:rsidRPr="00B16BC0">
        <w:rPr>
          <w:sz w:val="28"/>
          <w:szCs w:val="28"/>
        </w:rPr>
        <w:t>фразообразование</w:t>
      </w:r>
      <w:proofErr w:type="spellEnd"/>
      <w:r w:rsidRPr="00B16BC0">
        <w:rPr>
          <w:sz w:val="28"/>
          <w:szCs w:val="28"/>
        </w:rPr>
        <w:t>. Роль словообразования в обогащении словарного состава языка. Продуктивные способы и модели словообразования в современном французском языке.</w:t>
      </w:r>
    </w:p>
    <w:p w:rsidR="00B16BC0" w:rsidRPr="00B16BC0" w:rsidRDefault="00E930D8" w:rsidP="00B16BC0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B16BC0">
        <w:rPr>
          <w:sz w:val="28"/>
          <w:szCs w:val="28"/>
        </w:rPr>
        <w:t>Роль и типы заимствований. Источники заимствований. Ассимиляция заимствований в словарном составе.</w:t>
      </w:r>
    </w:p>
    <w:p w:rsidR="00B16BC0" w:rsidRPr="00B16BC0" w:rsidRDefault="00E930D8" w:rsidP="00B16BC0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B16BC0">
        <w:rPr>
          <w:sz w:val="28"/>
          <w:szCs w:val="28"/>
        </w:rPr>
        <w:t>Устойчивые словосочетания фразеологического и нефразеологического характера. Важнейшие черты французской фразеологии. Идентификация и классификация фразеологических единиц.</w:t>
      </w:r>
    </w:p>
    <w:p w:rsidR="00B16BC0" w:rsidRPr="00B16BC0" w:rsidRDefault="00E930D8" w:rsidP="00B16BC0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B16BC0">
        <w:rPr>
          <w:sz w:val="28"/>
          <w:szCs w:val="28"/>
        </w:rPr>
        <w:t>Дифференциация лексики. Лексические пласты и группы в словарном составе современного языка, их роль в процессе коммуникации. Социальная дифференциация французской лексики.</w:t>
      </w:r>
    </w:p>
    <w:p w:rsidR="00B16BC0" w:rsidRPr="009100F0" w:rsidRDefault="00E930D8" w:rsidP="00B16BC0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B16BC0">
        <w:rPr>
          <w:sz w:val="28"/>
          <w:szCs w:val="28"/>
        </w:rPr>
        <w:t>Стилистическая дифференциация словарного состава. Устойчивые и переменные элементы в словарном составе языка. Неологизмы, архаизмы, диалектизмы, историзмы.</w:t>
      </w:r>
    </w:p>
    <w:p w:rsidR="00E930D8" w:rsidRPr="009100F0" w:rsidRDefault="00E930D8" w:rsidP="009100F0">
      <w:pPr>
        <w:pStyle w:val="a6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9100F0">
        <w:rPr>
          <w:sz w:val="28"/>
          <w:szCs w:val="28"/>
        </w:rPr>
        <w:t>Лексикография французского языка, ее теоретические основы. Основные типы словарей французского языка.</w:t>
      </w:r>
    </w:p>
    <w:p w:rsidR="00C91534" w:rsidRDefault="00C91534" w:rsidP="002E31E9">
      <w:pPr>
        <w:jc w:val="both"/>
        <w:rPr>
          <w:b/>
          <w:sz w:val="28"/>
          <w:szCs w:val="28"/>
        </w:rPr>
      </w:pPr>
    </w:p>
    <w:p w:rsidR="00B16BC0" w:rsidRDefault="00B16BC0" w:rsidP="00C91534">
      <w:pPr>
        <w:spacing w:after="240"/>
        <w:jc w:val="center"/>
        <w:rPr>
          <w:b/>
          <w:sz w:val="28"/>
          <w:szCs w:val="28"/>
        </w:rPr>
      </w:pPr>
    </w:p>
    <w:p w:rsidR="009100F0" w:rsidRDefault="009100F0" w:rsidP="00C91534">
      <w:pPr>
        <w:spacing w:after="240"/>
        <w:jc w:val="center"/>
        <w:rPr>
          <w:b/>
          <w:sz w:val="28"/>
          <w:szCs w:val="28"/>
        </w:rPr>
      </w:pPr>
    </w:p>
    <w:p w:rsidR="00B16BC0" w:rsidRDefault="00B16BC0" w:rsidP="00C91534">
      <w:pPr>
        <w:spacing w:after="240"/>
        <w:jc w:val="center"/>
        <w:rPr>
          <w:b/>
          <w:sz w:val="28"/>
          <w:szCs w:val="28"/>
        </w:rPr>
      </w:pPr>
    </w:p>
    <w:p w:rsidR="00CC4DF8" w:rsidRPr="00362BCB" w:rsidRDefault="00CC4DF8" w:rsidP="00C91534">
      <w:pPr>
        <w:spacing w:after="240"/>
        <w:jc w:val="center"/>
        <w:rPr>
          <w:b/>
          <w:sz w:val="28"/>
          <w:szCs w:val="28"/>
        </w:rPr>
      </w:pPr>
      <w:r w:rsidRPr="00362BCB">
        <w:rPr>
          <w:b/>
          <w:sz w:val="28"/>
          <w:szCs w:val="28"/>
        </w:rPr>
        <w:t>Содержание программы</w:t>
      </w:r>
    </w:p>
    <w:p w:rsidR="00362BCB" w:rsidRPr="00C91534" w:rsidRDefault="00362BCB" w:rsidP="00C91534">
      <w:pPr>
        <w:jc w:val="center"/>
        <w:rPr>
          <w:b/>
          <w:sz w:val="28"/>
          <w:szCs w:val="28"/>
        </w:rPr>
      </w:pPr>
      <w:r w:rsidRPr="00C91534">
        <w:rPr>
          <w:b/>
          <w:sz w:val="28"/>
          <w:szCs w:val="28"/>
        </w:rPr>
        <w:lastRenderedPageBreak/>
        <w:t>Тема № 1:Фонетика и фонология</w:t>
      </w:r>
    </w:p>
    <w:p w:rsidR="00362BCB" w:rsidRDefault="00362BCB" w:rsidP="00C91534">
      <w:pPr>
        <w:spacing w:after="240"/>
        <w:ind w:firstLine="709"/>
        <w:jc w:val="both"/>
        <w:rPr>
          <w:sz w:val="28"/>
          <w:szCs w:val="28"/>
        </w:rPr>
      </w:pPr>
      <w:r w:rsidRPr="000F197A">
        <w:rPr>
          <w:sz w:val="28"/>
          <w:szCs w:val="28"/>
        </w:rPr>
        <w:t>Предмет изучения фонетики и фонологии. Фонетика как наука о звуковом строе языка</w:t>
      </w:r>
      <w:r w:rsidRPr="00C91534">
        <w:rPr>
          <w:sz w:val="28"/>
          <w:szCs w:val="28"/>
        </w:rPr>
        <w:t>.</w:t>
      </w:r>
      <w:r w:rsidR="00C91534" w:rsidRPr="00C91534">
        <w:rPr>
          <w:sz w:val="28"/>
          <w:szCs w:val="28"/>
        </w:rPr>
        <w:t xml:space="preserve"> </w:t>
      </w:r>
      <w:r w:rsidRPr="000F197A">
        <w:rPr>
          <w:sz w:val="28"/>
          <w:szCs w:val="28"/>
        </w:rPr>
        <w:t>Компоненты фонетической системы. Звуковые еди</w:t>
      </w:r>
      <w:r w:rsidR="000F197A">
        <w:rPr>
          <w:sz w:val="28"/>
          <w:szCs w:val="28"/>
        </w:rPr>
        <w:t>ницы речи.</w:t>
      </w:r>
      <w:r w:rsidRPr="000F197A">
        <w:rPr>
          <w:sz w:val="28"/>
          <w:szCs w:val="28"/>
        </w:rPr>
        <w:t xml:space="preserve"> Разделы фонетики. Фонология (наука о системе фонем и их функционировании в речи). Общая и частная фонетика. Описательная и историческая фонетика. Сопоставительная фонетика. Экспериментальная фонетика. Методы фонетики. Сопоставительный и сравнительно-исторический методы. </w:t>
      </w:r>
    </w:p>
    <w:p w:rsidR="00362BCB" w:rsidRPr="00362BCB" w:rsidRDefault="00362BCB" w:rsidP="00C91534">
      <w:pPr>
        <w:ind w:right="-1050"/>
        <w:jc w:val="center"/>
        <w:rPr>
          <w:b/>
          <w:sz w:val="28"/>
          <w:szCs w:val="28"/>
        </w:rPr>
      </w:pPr>
      <w:r w:rsidRPr="00362BCB">
        <w:rPr>
          <w:b/>
          <w:sz w:val="28"/>
          <w:szCs w:val="28"/>
        </w:rPr>
        <w:t>Тема № 2: Артикуляционная база французского языка</w:t>
      </w:r>
    </w:p>
    <w:p w:rsidR="00651969" w:rsidRDefault="00362BCB" w:rsidP="00C91534">
      <w:pPr>
        <w:ind w:right="-1049" w:firstLine="709"/>
        <w:jc w:val="both"/>
        <w:rPr>
          <w:sz w:val="28"/>
          <w:szCs w:val="28"/>
        </w:rPr>
      </w:pPr>
      <w:r w:rsidRPr="00362BCB">
        <w:rPr>
          <w:sz w:val="28"/>
          <w:szCs w:val="28"/>
        </w:rPr>
        <w:t>Основные черты артикуляционной базы французского языка</w:t>
      </w:r>
      <w:r w:rsidR="00651969">
        <w:rPr>
          <w:sz w:val="28"/>
          <w:szCs w:val="28"/>
        </w:rPr>
        <w:t>, их</w:t>
      </w:r>
    </w:p>
    <w:p w:rsidR="00651969" w:rsidRDefault="00651969" w:rsidP="00651969">
      <w:pPr>
        <w:ind w:right="-10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происхождение и  </w:t>
      </w:r>
      <w:r w:rsidR="00362BCB" w:rsidRPr="00362BCB">
        <w:rPr>
          <w:sz w:val="28"/>
          <w:szCs w:val="28"/>
        </w:rPr>
        <w:t xml:space="preserve"> их</w:t>
      </w:r>
      <w:r w:rsidR="00FD2FB7">
        <w:rPr>
          <w:sz w:val="28"/>
          <w:szCs w:val="28"/>
        </w:rPr>
        <w:t xml:space="preserve"> </w:t>
      </w:r>
      <w:r w:rsidR="00362BCB" w:rsidRPr="00362B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2BCB" w:rsidRPr="00362BCB">
        <w:rPr>
          <w:sz w:val="28"/>
          <w:szCs w:val="28"/>
        </w:rPr>
        <w:t>последствия. Ритмическое равновесие французской</w:t>
      </w:r>
    </w:p>
    <w:p w:rsidR="00651969" w:rsidRDefault="00362BCB" w:rsidP="00651969">
      <w:pPr>
        <w:ind w:right="-1049"/>
        <w:jc w:val="both"/>
        <w:rPr>
          <w:sz w:val="28"/>
          <w:szCs w:val="28"/>
        </w:rPr>
      </w:pPr>
      <w:r w:rsidRPr="00362BCB">
        <w:rPr>
          <w:sz w:val="28"/>
          <w:szCs w:val="28"/>
        </w:rPr>
        <w:t>речи.</w:t>
      </w:r>
      <w:r w:rsidRPr="00362BCB">
        <w:rPr>
          <w:i/>
          <w:sz w:val="28"/>
          <w:szCs w:val="28"/>
        </w:rPr>
        <w:t xml:space="preserve"> </w:t>
      </w:r>
      <w:r w:rsidRPr="00362BCB">
        <w:rPr>
          <w:sz w:val="28"/>
          <w:szCs w:val="28"/>
        </w:rPr>
        <w:t>Артикуляционная база французского языка</w:t>
      </w:r>
      <w:r w:rsidRPr="00362BCB">
        <w:rPr>
          <w:b/>
          <w:sz w:val="28"/>
          <w:szCs w:val="28"/>
        </w:rPr>
        <w:t xml:space="preserve">. </w:t>
      </w:r>
      <w:r w:rsidR="00651969">
        <w:rPr>
          <w:b/>
          <w:sz w:val="28"/>
          <w:szCs w:val="28"/>
        </w:rPr>
        <w:t xml:space="preserve">  </w:t>
      </w:r>
      <w:r w:rsidRPr="00362BCB">
        <w:rPr>
          <w:sz w:val="28"/>
          <w:szCs w:val="28"/>
        </w:rPr>
        <w:t xml:space="preserve">Основные черты </w:t>
      </w:r>
    </w:p>
    <w:p w:rsidR="00362BCB" w:rsidRDefault="00362BCB" w:rsidP="00651969">
      <w:pPr>
        <w:ind w:right="-1049"/>
        <w:jc w:val="both"/>
        <w:rPr>
          <w:sz w:val="28"/>
          <w:szCs w:val="28"/>
        </w:rPr>
      </w:pPr>
      <w:r w:rsidRPr="00362BCB">
        <w:rPr>
          <w:sz w:val="28"/>
          <w:szCs w:val="28"/>
        </w:rPr>
        <w:t>артикуляционной базы французского языка и их последствия.</w:t>
      </w:r>
    </w:p>
    <w:p w:rsidR="00362BCB" w:rsidRPr="00362BCB" w:rsidRDefault="00C91534" w:rsidP="00C91534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362BCB" w:rsidRPr="00362BCB">
        <w:rPr>
          <w:b/>
          <w:sz w:val="28"/>
          <w:szCs w:val="28"/>
        </w:rPr>
        <w:t>ема № 3: Понятие фонемы. Фонемный состав французского языка</w:t>
      </w:r>
    </w:p>
    <w:p w:rsidR="00362BCB" w:rsidRDefault="00362BCB" w:rsidP="00C91534">
      <w:pPr>
        <w:spacing w:after="240"/>
        <w:ind w:firstLine="709"/>
        <w:jc w:val="both"/>
        <w:rPr>
          <w:sz w:val="28"/>
          <w:szCs w:val="28"/>
        </w:rPr>
      </w:pPr>
      <w:r w:rsidRPr="00362BCB">
        <w:rPr>
          <w:sz w:val="28"/>
          <w:szCs w:val="28"/>
        </w:rPr>
        <w:t>Понятие фонемы</w:t>
      </w:r>
      <w:r w:rsidRPr="00362BCB">
        <w:rPr>
          <w:sz w:val="28"/>
          <w:szCs w:val="28"/>
          <w:u w:val="single"/>
        </w:rPr>
        <w:t>.</w:t>
      </w:r>
      <w:r w:rsidRPr="00362BCB">
        <w:rPr>
          <w:sz w:val="28"/>
          <w:szCs w:val="28"/>
        </w:rPr>
        <w:t xml:space="preserve"> Определение и функции фонемы: фонема как единица языка, звук как единица речи. Различные теории о природе фонемы. Понятие различительного или дифференциального признака. Фонологическое содержание фонем как совокупности дифференциальных признаков. Физиологические особенности </w:t>
      </w:r>
      <w:r w:rsidR="00C91534">
        <w:rPr>
          <w:sz w:val="28"/>
          <w:szCs w:val="28"/>
        </w:rPr>
        <w:t>французских</w:t>
      </w:r>
      <w:r w:rsidRPr="00362BCB">
        <w:rPr>
          <w:sz w:val="28"/>
          <w:szCs w:val="28"/>
        </w:rPr>
        <w:t xml:space="preserve"> фонем. Современные тенденции французского произношения.</w:t>
      </w:r>
    </w:p>
    <w:p w:rsidR="00362BCB" w:rsidRPr="00362BCB" w:rsidRDefault="00362BCB" w:rsidP="00C91534">
      <w:pPr>
        <w:jc w:val="center"/>
        <w:rPr>
          <w:sz w:val="28"/>
          <w:szCs w:val="28"/>
        </w:rPr>
      </w:pPr>
      <w:r w:rsidRPr="00362BCB">
        <w:rPr>
          <w:b/>
          <w:sz w:val="28"/>
          <w:szCs w:val="28"/>
        </w:rPr>
        <w:t>Тема №</w:t>
      </w:r>
      <w:r w:rsidR="00FA1911">
        <w:rPr>
          <w:b/>
          <w:sz w:val="28"/>
          <w:szCs w:val="28"/>
        </w:rPr>
        <w:t xml:space="preserve"> </w:t>
      </w:r>
      <w:r w:rsidRPr="00362BCB">
        <w:rPr>
          <w:b/>
          <w:sz w:val="28"/>
          <w:szCs w:val="28"/>
        </w:rPr>
        <w:t>4: Речевой поток. Членение французского речевого потока</w:t>
      </w:r>
      <w:r w:rsidRPr="00362BCB">
        <w:rPr>
          <w:sz w:val="28"/>
          <w:szCs w:val="28"/>
          <w:u w:val="single"/>
        </w:rPr>
        <w:t>.</w:t>
      </w:r>
    </w:p>
    <w:p w:rsidR="00362BCB" w:rsidRPr="00362BCB" w:rsidRDefault="00362BCB" w:rsidP="00C91534">
      <w:pPr>
        <w:spacing w:after="240"/>
        <w:ind w:firstLine="709"/>
        <w:jc w:val="both"/>
        <w:rPr>
          <w:sz w:val="28"/>
          <w:szCs w:val="28"/>
        </w:rPr>
      </w:pPr>
      <w:r w:rsidRPr="00362BCB">
        <w:rPr>
          <w:sz w:val="28"/>
          <w:szCs w:val="28"/>
        </w:rPr>
        <w:t xml:space="preserve">Особенности французского речевого потока. Соотношение границ слога и слова во французском речевом потоке. Ритмическая группа как минимальная акцентная и смысловая единица речи. Синтагма как основная акцентно-семантическая единица речевого потока. Сцепление и связывание. </w:t>
      </w:r>
    </w:p>
    <w:p w:rsidR="00362BCB" w:rsidRPr="00C91534" w:rsidRDefault="00362BCB" w:rsidP="00C91534">
      <w:pPr>
        <w:jc w:val="center"/>
        <w:rPr>
          <w:sz w:val="28"/>
          <w:szCs w:val="28"/>
        </w:rPr>
      </w:pPr>
      <w:r w:rsidRPr="00362BCB">
        <w:rPr>
          <w:b/>
          <w:sz w:val="28"/>
          <w:szCs w:val="28"/>
        </w:rPr>
        <w:t>Тема № 5: Интонация французского языка</w:t>
      </w:r>
    </w:p>
    <w:p w:rsidR="00C91534" w:rsidRDefault="00362BCB" w:rsidP="00C91534">
      <w:pPr>
        <w:spacing w:after="240"/>
        <w:ind w:firstLine="709"/>
        <w:jc w:val="both"/>
        <w:rPr>
          <w:sz w:val="28"/>
          <w:szCs w:val="28"/>
        </w:rPr>
      </w:pPr>
      <w:r w:rsidRPr="00362BCB">
        <w:rPr>
          <w:sz w:val="28"/>
          <w:szCs w:val="28"/>
        </w:rPr>
        <w:t>Понятие интонации. Интонационные средства. Соотношение интонационной структуры с формально-синтаксическим построением предложения. Ударение. Мелодика французской речи.</w:t>
      </w:r>
    </w:p>
    <w:p w:rsidR="00362BCB" w:rsidRPr="00C91534" w:rsidRDefault="00362BCB" w:rsidP="00C91534">
      <w:pPr>
        <w:ind w:firstLine="709"/>
        <w:jc w:val="both"/>
        <w:rPr>
          <w:sz w:val="28"/>
          <w:szCs w:val="28"/>
        </w:rPr>
      </w:pPr>
      <w:r w:rsidRPr="00362BCB">
        <w:rPr>
          <w:b/>
          <w:sz w:val="28"/>
          <w:szCs w:val="28"/>
        </w:rPr>
        <w:t>Тема № 6: Периодизация истории французского языка</w:t>
      </w:r>
    </w:p>
    <w:p w:rsidR="00362BCB" w:rsidRPr="00362BCB" w:rsidRDefault="00362BCB" w:rsidP="00C91534">
      <w:pPr>
        <w:spacing w:after="240"/>
        <w:ind w:firstLine="709"/>
        <w:jc w:val="both"/>
        <w:rPr>
          <w:sz w:val="28"/>
          <w:szCs w:val="28"/>
        </w:rPr>
      </w:pPr>
      <w:r w:rsidRPr="00362BCB">
        <w:rPr>
          <w:sz w:val="28"/>
          <w:szCs w:val="28"/>
        </w:rPr>
        <w:t>Периодизация истории французского языка. Происхождение романских языков. Народная и классическая латынь.</w:t>
      </w:r>
    </w:p>
    <w:p w:rsidR="00362BCB" w:rsidRPr="00362BCB" w:rsidRDefault="00362BCB" w:rsidP="00C91534">
      <w:pPr>
        <w:jc w:val="center"/>
        <w:rPr>
          <w:b/>
          <w:sz w:val="28"/>
          <w:szCs w:val="28"/>
        </w:rPr>
      </w:pPr>
      <w:r w:rsidRPr="00362BCB">
        <w:rPr>
          <w:b/>
          <w:sz w:val="28"/>
          <w:szCs w:val="28"/>
        </w:rPr>
        <w:t>Тема № 7: Развитие языка и диалектов в разные исторические эпохи.</w:t>
      </w:r>
    </w:p>
    <w:p w:rsidR="00362BCB" w:rsidRPr="00362BCB" w:rsidRDefault="00362BCB" w:rsidP="00C91534">
      <w:pPr>
        <w:ind w:firstLine="709"/>
        <w:jc w:val="both"/>
        <w:rPr>
          <w:sz w:val="28"/>
          <w:szCs w:val="28"/>
        </w:rPr>
      </w:pPr>
      <w:r w:rsidRPr="00362BCB">
        <w:rPr>
          <w:sz w:val="28"/>
          <w:szCs w:val="28"/>
        </w:rPr>
        <w:t xml:space="preserve">Народная и классическая латынь. Развитие языка и диалектов в разные исторические эпохи. Типы языковых изменений. Значений диахронических исследований в языкознании. Диахрония и синхрония. Старофранцузский период. </w:t>
      </w:r>
      <w:proofErr w:type="spellStart"/>
      <w:r w:rsidRPr="00362BCB">
        <w:rPr>
          <w:sz w:val="28"/>
          <w:szCs w:val="28"/>
        </w:rPr>
        <w:t>Среднефранцузский</w:t>
      </w:r>
      <w:proofErr w:type="spellEnd"/>
      <w:r w:rsidRPr="00362BCB">
        <w:rPr>
          <w:sz w:val="28"/>
          <w:szCs w:val="28"/>
        </w:rPr>
        <w:t xml:space="preserve"> язык. Историческая и лингвистическая характеристика периода.</w:t>
      </w:r>
    </w:p>
    <w:p w:rsidR="00C91534" w:rsidRDefault="00C91534" w:rsidP="002E31E9">
      <w:pPr>
        <w:jc w:val="both"/>
        <w:rPr>
          <w:sz w:val="28"/>
          <w:szCs w:val="28"/>
        </w:rPr>
      </w:pPr>
    </w:p>
    <w:p w:rsidR="00362BCB" w:rsidRPr="00362BCB" w:rsidRDefault="00362BCB" w:rsidP="00C91534">
      <w:pPr>
        <w:jc w:val="center"/>
        <w:rPr>
          <w:b/>
          <w:sz w:val="28"/>
          <w:szCs w:val="28"/>
        </w:rPr>
      </w:pPr>
      <w:r w:rsidRPr="00362BCB">
        <w:rPr>
          <w:b/>
          <w:sz w:val="28"/>
          <w:szCs w:val="28"/>
        </w:rPr>
        <w:t>Тема № 8: Основные понятия грамматики</w:t>
      </w:r>
    </w:p>
    <w:p w:rsidR="00362BCB" w:rsidRPr="00362BCB" w:rsidRDefault="00362BCB" w:rsidP="00C91534">
      <w:pPr>
        <w:ind w:firstLine="709"/>
        <w:jc w:val="both"/>
        <w:rPr>
          <w:sz w:val="28"/>
          <w:szCs w:val="28"/>
        </w:rPr>
      </w:pPr>
      <w:r w:rsidRPr="00362BCB">
        <w:rPr>
          <w:sz w:val="28"/>
          <w:szCs w:val="28"/>
        </w:rPr>
        <w:lastRenderedPageBreak/>
        <w:t>Основные понятия грамматики: грамматическое значение, грамматическая форма, грамматическая категория.</w:t>
      </w:r>
      <w:r w:rsidR="00C91534">
        <w:rPr>
          <w:sz w:val="28"/>
          <w:szCs w:val="28"/>
        </w:rPr>
        <w:t xml:space="preserve"> </w:t>
      </w:r>
      <w:r w:rsidRPr="00362BCB">
        <w:rPr>
          <w:sz w:val="28"/>
          <w:szCs w:val="28"/>
        </w:rPr>
        <w:t xml:space="preserve">Отличие грамматического значения от лексического. Процессы </w:t>
      </w:r>
      <w:proofErr w:type="spellStart"/>
      <w:r w:rsidRPr="00362BCB">
        <w:rPr>
          <w:sz w:val="28"/>
          <w:szCs w:val="28"/>
        </w:rPr>
        <w:t>грамматикализации</w:t>
      </w:r>
      <w:proofErr w:type="spellEnd"/>
      <w:r w:rsidRPr="00362BCB">
        <w:rPr>
          <w:sz w:val="28"/>
          <w:szCs w:val="28"/>
        </w:rPr>
        <w:t xml:space="preserve"> и лексикализации. Уровни языка.</w:t>
      </w:r>
    </w:p>
    <w:p w:rsidR="00362BCB" w:rsidRPr="00362BCB" w:rsidRDefault="00362BCB" w:rsidP="00B16BC0">
      <w:pPr>
        <w:spacing w:before="240"/>
        <w:jc w:val="center"/>
        <w:rPr>
          <w:b/>
          <w:sz w:val="28"/>
          <w:szCs w:val="28"/>
        </w:rPr>
      </w:pPr>
      <w:r w:rsidRPr="00362BCB">
        <w:rPr>
          <w:b/>
          <w:sz w:val="28"/>
          <w:szCs w:val="28"/>
        </w:rPr>
        <w:t>Тема № 9: Морфология. Понятие  морфемы.</w:t>
      </w:r>
    </w:p>
    <w:p w:rsidR="00C91534" w:rsidRDefault="00362BCB" w:rsidP="00C91534">
      <w:pPr>
        <w:spacing w:after="240"/>
        <w:ind w:firstLine="709"/>
        <w:jc w:val="both"/>
        <w:rPr>
          <w:sz w:val="28"/>
          <w:szCs w:val="28"/>
        </w:rPr>
      </w:pPr>
      <w:r w:rsidRPr="00362BCB">
        <w:rPr>
          <w:sz w:val="28"/>
          <w:szCs w:val="28"/>
        </w:rPr>
        <w:t>Морфемика и морфология. Понятие морфемы. Морфема и морф. Основные признаки морфемы.  Классификация морфем. Грамматические способы выражения грамматического значения.</w:t>
      </w:r>
    </w:p>
    <w:p w:rsidR="00362BCB" w:rsidRPr="00C91534" w:rsidRDefault="00362BCB" w:rsidP="00C91534">
      <w:pPr>
        <w:ind w:firstLine="709"/>
        <w:jc w:val="center"/>
        <w:rPr>
          <w:sz w:val="28"/>
          <w:szCs w:val="28"/>
        </w:rPr>
      </w:pPr>
      <w:r w:rsidRPr="00C91534">
        <w:rPr>
          <w:b/>
          <w:sz w:val="28"/>
          <w:szCs w:val="28"/>
        </w:rPr>
        <w:t>Тема № 10: Части речи. Критерии выделения частей речи.</w:t>
      </w:r>
    </w:p>
    <w:p w:rsidR="00362BCB" w:rsidRPr="00C91534" w:rsidRDefault="00362BCB" w:rsidP="00C91534">
      <w:pPr>
        <w:ind w:firstLine="709"/>
        <w:jc w:val="both"/>
        <w:rPr>
          <w:sz w:val="28"/>
          <w:szCs w:val="28"/>
        </w:rPr>
      </w:pPr>
      <w:r w:rsidRPr="00C91534">
        <w:rPr>
          <w:sz w:val="28"/>
          <w:szCs w:val="28"/>
        </w:rPr>
        <w:t>Части речи. Критерии выделения частей речи. Разные подходы к классификации частей речи. Части речи как историческая категория.</w:t>
      </w:r>
    </w:p>
    <w:p w:rsidR="00362BCB" w:rsidRPr="00362BCB" w:rsidRDefault="00362BCB" w:rsidP="002E31E9">
      <w:pPr>
        <w:jc w:val="both"/>
        <w:rPr>
          <w:sz w:val="28"/>
          <w:szCs w:val="28"/>
        </w:rPr>
      </w:pPr>
      <w:r w:rsidRPr="00362BCB">
        <w:rPr>
          <w:sz w:val="28"/>
          <w:szCs w:val="28"/>
        </w:rPr>
        <w:t xml:space="preserve">Описание грамматической категории методом бинарной оппозиции. </w:t>
      </w:r>
    </w:p>
    <w:p w:rsidR="00362BCB" w:rsidRPr="00C91534" w:rsidRDefault="00362BCB" w:rsidP="00C91534">
      <w:pPr>
        <w:spacing w:before="240"/>
        <w:jc w:val="center"/>
        <w:rPr>
          <w:b/>
          <w:sz w:val="28"/>
          <w:szCs w:val="28"/>
        </w:rPr>
      </w:pPr>
      <w:r w:rsidRPr="00C91534">
        <w:rPr>
          <w:b/>
          <w:sz w:val="28"/>
          <w:szCs w:val="28"/>
        </w:rPr>
        <w:t>Тема № 11: Синтаксис</w:t>
      </w:r>
    </w:p>
    <w:p w:rsidR="00362BCB" w:rsidRPr="00C91534" w:rsidRDefault="00362BCB" w:rsidP="00C91534">
      <w:pPr>
        <w:spacing w:after="240"/>
        <w:ind w:firstLine="709"/>
        <w:jc w:val="both"/>
        <w:rPr>
          <w:sz w:val="28"/>
          <w:szCs w:val="28"/>
        </w:rPr>
      </w:pPr>
      <w:r w:rsidRPr="00C91534">
        <w:rPr>
          <w:sz w:val="28"/>
          <w:szCs w:val="28"/>
        </w:rPr>
        <w:t>Синтаксис. Предложение и словосочетание как основные единицы синтаксического уровня языка. Отличия предложения от словосочетания. Предикативность как основное свойство предложения. Предложение и высказывание.</w:t>
      </w:r>
    </w:p>
    <w:p w:rsidR="00362BCB" w:rsidRPr="00C91534" w:rsidRDefault="00362BCB" w:rsidP="00C91534">
      <w:pPr>
        <w:jc w:val="center"/>
        <w:rPr>
          <w:b/>
          <w:sz w:val="28"/>
          <w:szCs w:val="28"/>
        </w:rPr>
      </w:pPr>
      <w:r w:rsidRPr="00C91534">
        <w:rPr>
          <w:b/>
          <w:sz w:val="28"/>
          <w:szCs w:val="28"/>
        </w:rPr>
        <w:t>Тема № 12: Синтаксические теории анализа предложения</w:t>
      </w:r>
    </w:p>
    <w:p w:rsidR="00C91534" w:rsidRDefault="00362BCB" w:rsidP="00C91534">
      <w:pPr>
        <w:spacing w:after="240"/>
        <w:ind w:firstLine="709"/>
        <w:jc w:val="both"/>
        <w:rPr>
          <w:sz w:val="28"/>
          <w:szCs w:val="28"/>
        </w:rPr>
      </w:pPr>
      <w:r w:rsidRPr="00C91534">
        <w:rPr>
          <w:sz w:val="28"/>
          <w:szCs w:val="28"/>
        </w:rPr>
        <w:t xml:space="preserve">Синтаксические теории анализа предложения. Логический подход. </w:t>
      </w:r>
      <w:proofErr w:type="spellStart"/>
      <w:r w:rsidRPr="00C91534">
        <w:rPr>
          <w:sz w:val="28"/>
          <w:szCs w:val="28"/>
        </w:rPr>
        <w:t>Вербоцентрический</w:t>
      </w:r>
      <w:proofErr w:type="spellEnd"/>
      <w:r w:rsidRPr="00C91534">
        <w:rPr>
          <w:sz w:val="28"/>
          <w:szCs w:val="28"/>
        </w:rPr>
        <w:t xml:space="preserve"> подход. Метод непосредственно составляющих и трансформационный метод в анализе предложения. Теория актуального членения предложени</w:t>
      </w:r>
      <w:r w:rsidR="00C91534">
        <w:rPr>
          <w:sz w:val="28"/>
          <w:szCs w:val="28"/>
        </w:rPr>
        <w:t>я.</w:t>
      </w:r>
    </w:p>
    <w:p w:rsidR="00362BCB" w:rsidRPr="00C91534" w:rsidRDefault="00362BCB" w:rsidP="00C91534">
      <w:pPr>
        <w:ind w:firstLine="709"/>
        <w:jc w:val="center"/>
        <w:rPr>
          <w:sz w:val="28"/>
          <w:szCs w:val="28"/>
        </w:rPr>
      </w:pPr>
      <w:r w:rsidRPr="00C91534">
        <w:rPr>
          <w:b/>
          <w:sz w:val="28"/>
          <w:szCs w:val="28"/>
        </w:rPr>
        <w:t>Тема № 13: Лексикология  и ее разделы</w:t>
      </w:r>
      <w:r w:rsidR="004848E3">
        <w:rPr>
          <w:b/>
          <w:sz w:val="28"/>
          <w:szCs w:val="28"/>
        </w:rPr>
        <w:t>.</w:t>
      </w:r>
    </w:p>
    <w:p w:rsidR="00362BCB" w:rsidRPr="000F197A" w:rsidRDefault="00362BCB" w:rsidP="00FB5000">
      <w:pPr>
        <w:spacing w:after="240"/>
        <w:ind w:firstLine="709"/>
        <w:jc w:val="both"/>
        <w:rPr>
          <w:sz w:val="28"/>
          <w:szCs w:val="28"/>
        </w:rPr>
      </w:pPr>
      <w:r w:rsidRPr="000F197A">
        <w:rPr>
          <w:sz w:val="28"/>
          <w:szCs w:val="28"/>
        </w:rPr>
        <w:t xml:space="preserve">Предмет и задачи лексикологии. Лексикология и ее </w:t>
      </w:r>
      <w:proofErr w:type="spellStart"/>
      <w:r w:rsidRPr="000F197A">
        <w:rPr>
          <w:sz w:val="28"/>
          <w:szCs w:val="28"/>
        </w:rPr>
        <w:t>разделы.Лексикография</w:t>
      </w:r>
      <w:proofErr w:type="spellEnd"/>
      <w:r w:rsidRPr="000F197A">
        <w:rPr>
          <w:sz w:val="28"/>
          <w:szCs w:val="28"/>
        </w:rPr>
        <w:t>. Проблема определения слова. Слово как центральная единица системы языка. Разграничение понятий слова и морфемы как минимальных значимых единиц, слова и словосочетания как выразителей одного лексического значения.</w:t>
      </w:r>
    </w:p>
    <w:p w:rsidR="00C91534" w:rsidRDefault="00362BCB" w:rsidP="00C91534">
      <w:pPr>
        <w:jc w:val="center"/>
        <w:rPr>
          <w:b/>
          <w:sz w:val="28"/>
          <w:szCs w:val="28"/>
        </w:rPr>
      </w:pPr>
      <w:r w:rsidRPr="00D77A40">
        <w:rPr>
          <w:b/>
          <w:sz w:val="28"/>
          <w:szCs w:val="28"/>
        </w:rPr>
        <w:t>Тема № 14: Стр</w:t>
      </w:r>
      <w:r>
        <w:rPr>
          <w:b/>
          <w:sz w:val="28"/>
          <w:szCs w:val="28"/>
        </w:rPr>
        <w:t>уктура лексического значения.</w:t>
      </w:r>
    </w:p>
    <w:p w:rsidR="00362BCB" w:rsidRPr="004848E3" w:rsidRDefault="00362BCB" w:rsidP="004848E3">
      <w:pPr>
        <w:spacing w:after="240"/>
        <w:ind w:firstLine="709"/>
        <w:jc w:val="both"/>
        <w:rPr>
          <w:sz w:val="28"/>
          <w:szCs w:val="28"/>
        </w:rPr>
      </w:pPr>
      <w:r w:rsidRPr="004848E3">
        <w:rPr>
          <w:sz w:val="28"/>
          <w:szCs w:val="28"/>
        </w:rPr>
        <w:t>Структура лексических единиц французского языка.</w:t>
      </w:r>
      <w:r w:rsidR="004848E3">
        <w:rPr>
          <w:sz w:val="28"/>
          <w:szCs w:val="28"/>
        </w:rPr>
        <w:t xml:space="preserve"> </w:t>
      </w:r>
      <w:r w:rsidRPr="00C91534">
        <w:rPr>
          <w:sz w:val="28"/>
          <w:szCs w:val="28"/>
        </w:rPr>
        <w:t xml:space="preserve">Структура лексического значения. </w:t>
      </w:r>
      <w:proofErr w:type="spellStart"/>
      <w:r w:rsidRPr="00C91534">
        <w:rPr>
          <w:sz w:val="28"/>
          <w:szCs w:val="28"/>
        </w:rPr>
        <w:t>Десигнат</w:t>
      </w:r>
      <w:proofErr w:type="spellEnd"/>
      <w:r w:rsidRPr="00C91534">
        <w:rPr>
          <w:sz w:val="28"/>
          <w:szCs w:val="28"/>
        </w:rPr>
        <w:t xml:space="preserve">, денотат, </w:t>
      </w:r>
      <w:proofErr w:type="spellStart"/>
      <w:r w:rsidRPr="00C91534">
        <w:rPr>
          <w:sz w:val="28"/>
          <w:szCs w:val="28"/>
        </w:rPr>
        <w:t>коннотат</w:t>
      </w:r>
      <w:proofErr w:type="spellEnd"/>
      <w:r w:rsidRPr="00C91534">
        <w:rPr>
          <w:sz w:val="28"/>
          <w:szCs w:val="28"/>
        </w:rPr>
        <w:t xml:space="preserve">. Системные отношения внутри лексики. </w:t>
      </w:r>
      <w:r w:rsidRPr="004848E3">
        <w:rPr>
          <w:sz w:val="28"/>
          <w:szCs w:val="28"/>
        </w:rPr>
        <w:t xml:space="preserve">Структура лексических единиц французского языка. Лексико-грамматическая типология французского слова. </w:t>
      </w:r>
      <w:r w:rsidR="004848E3">
        <w:rPr>
          <w:sz w:val="28"/>
          <w:szCs w:val="28"/>
        </w:rPr>
        <w:t xml:space="preserve">Этимология. Ономастика и </w:t>
      </w:r>
      <w:r w:rsidRPr="004848E3">
        <w:rPr>
          <w:sz w:val="28"/>
          <w:szCs w:val="28"/>
        </w:rPr>
        <w:t>топонимика. Семасиология.</w:t>
      </w:r>
    </w:p>
    <w:p w:rsidR="00FD2FB7" w:rsidRDefault="00FD2FB7" w:rsidP="004848E3">
      <w:pPr>
        <w:jc w:val="center"/>
        <w:rPr>
          <w:b/>
          <w:sz w:val="28"/>
          <w:szCs w:val="28"/>
        </w:rPr>
      </w:pPr>
    </w:p>
    <w:p w:rsidR="00FD2FB7" w:rsidRDefault="00FD2FB7" w:rsidP="004848E3">
      <w:pPr>
        <w:jc w:val="center"/>
        <w:rPr>
          <w:b/>
          <w:sz w:val="28"/>
          <w:szCs w:val="28"/>
        </w:rPr>
      </w:pPr>
    </w:p>
    <w:p w:rsidR="00362BCB" w:rsidRPr="004848E3" w:rsidRDefault="00362BCB" w:rsidP="004848E3">
      <w:pPr>
        <w:jc w:val="center"/>
        <w:rPr>
          <w:sz w:val="28"/>
          <w:szCs w:val="28"/>
        </w:rPr>
      </w:pPr>
      <w:r w:rsidRPr="004848E3">
        <w:rPr>
          <w:b/>
          <w:sz w:val="28"/>
          <w:szCs w:val="28"/>
        </w:rPr>
        <w:t>Тема № 15: Словообразование и фразеол</w:t>
      </w:r>
      <w:r w:rsidR="004848E3">
        <w:rPr>
          <w:b/>
          <w:sz w:val="28"/>
          <w:szCs w:val="28"/>
        </w:rPr>
        <w:t>огия.</w:t>
      </w:r>
    </w:p>
    <w:p w:rsidR="00362BCB" w:rsidRDefault="00362BCB" w:rsidP="004848E3">
      <w:pPr>
        <w:ind w:firstLine="709"/>
        <w:jc w:val="both"/>
        <w:rPr>
          <w:sz w:val="28"/>
          <w:szCs w:val="28"/>
        </w:rPr>
      </w:pPr>
      <w:r w:rsidRPr="004848E3">
        <w:rPr>
          <w:sz w:val="28"/>
          <w:szCs w:val="28"/>
        </w:rPr>
        <w:t xml:space="preserve">Словарный состав французского языка. Продуктивные способы </w:t>
      </w:r>
      <w:r w:rsidR="004848E3">
        <w:rPr>
          <w:sz w:val="28"/>
          <w:szCs w:val="28"/>
        </w:rPr>
        <w:t>словообразования</w:t>
      </w:r>
      <w:r w:rsidRPr="004848E3">
        <w:rPr>
          <w:sz w:val="28"/>
          <w:szCs w:val="28"/>
        </w:rPr>
        <w:t xml:space="preserve"> современного французского языка. Проблема </w:t>
      </w:r>
      <w:r w:rsidRPr="004848E3">
        <w:rPr>
          <w:sz w:val="28"/>
          <w:szCs w:val="28"/>
        </w:rPr>
        <w:lastRenderedPageBreak/>
        <w:t>классификации фразеологизмов. Идиомы. Фразеологические сращения. Фразеологические единства. Национальная особенность фразеологизмов.</w:t>
      </w:r>
    </w:p>
    <w:p w:rsidR="00FD2FB7" w:rsidRPr="004848E3" w:rsidRDefault="00FD2FB7" w:rsidP="004848E3">
      <w:pPr>
        <w:ind w:firstLine="709"/>
        <w:jc w:val="both"/>
        <w:rPr>
          <w:sz w:val="28"/>
          <w:szCs w:val="28"/>
        </w:rPr>
      </w:pPr>
    </w:p>
    <w:p w:rsidR="00FD2FB7" w:rsidRDefault="00362BCB" w:rsidP="004848E3">
      <w:pPr>
        <w:tabs>
          <w:tab w:val="num" w:pos="1122"/>
        </w:tabs>
        <w:jc w:val="center"/>
        <w:rPr>
          <w:b/>
          <w:sz w:val="28"/>
          <w:szCs w:val="28"/>
        </w:rPr>
      </w:pPr>
      <w:r w:rsidRPr="00070FA9">
        <w:rPr>
          <w:b/>
          <w:sz w:val="28"/>
          <w:szCs w:val="28"/>
        </w:rPr>
        <w:t>Тема № 16</w:t>
      </w:r>
      <w:r>
        <w:rPr>
          <w:b/>
          <w:sz w:val="28"/>
          <w:szCs w:val="28"/>
        </w:rPr>
        <w:t xml:space="preserve">: </w:t>
      </w:r>
      <w:r w:rsidRPr="0050449A">
        <w:rPr>
          <w:b/>
          <w:sz w:val="28"/>
          <w:szCs w:val="28"/>
        </w:rPr>
        <w:t xml:space="preserve">Предмет современной стилистики </w:t>
      </w:r>
    </w:p>
    <w:p w:rsidR="00362BCB" w:rsidRPr="00070FA9" w:rsidRDefault="00362BCB" w:rsidP="00FD2FB7">
      <w:pPr>
        <w:tabs>
          <w:tab w:val="num" w:pos="1122"/>
        </w:tabs>
        <w:jc w:val="center"/>
        <w:rPr>
          <w:b/>
          <w:sz w:val="28"/>
          <w:szCs w:val="28"/>
        </w:rPr>
      </w:pPr>
      <w:r w:rsidRPr="0050449A">
        <w:rPr>
          <w:b/>
          <w:sz w:val="28"/>
          <w:szCs w:val="28"/>
        </w:rPr>
        <w:t>и е</w:t>
      </w:r>
      <w:r w:rsidR="00B16BC0">
        <w:rPr>
          <w:b/>
          <w:sz w:val="28"/>
          <w:szCs w:val="28"/>
        </w:rPr>
        <w:t>е место в ряду других разделов</w:t>
      </w:r>
      <w:r w:rsidRPr="005044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языкознания</w:t>
      </w:r>
    </w:p>
    <w:p w:rsidR="00362BCB" w:rsidRPr="00070FA9" w:rsidRDefault="00362BCB" w:rsidP="004848E3">
      <w:pPr>
        <w:tabs>
          <w:tab w:val="num" w:pos="1122"/>
        </w:tabs>
        <w:spacing w:after="240"/>
        <w:ind w:firstLine="1123"/>
        <w:jc w:val="both"/>
        <w:rPr>
          <w:sz w:val="28"/>
          <w:szCs w:val="28"/>
        </w:rPr>
      </w:pPr>
      <w:r w:rsidRPr="00070FA9">
        <w:rPr>
          <w:sz w:val="28"/>
          <w:szCs w:val="28"/>
        </w:rPr>
        <w:t>Предмет современной стилистики и ее место в ряду других разделов языкознания. Предмет, область исследования и проблематика лингвостилистики. Предмет, область исследования и проблематика литературной стилистики.</w:t>
      </w:r>
    </w:p>
    <w:p w:rsidR="00FD2FB7" w:rsidRDefault="00362BCB" w:rsidP="004848E3">
      <w:pPr>
        <w:jc w:val="center"/>
        <w:rPr>
          <w:b/>
          <w:sz w:val="28"/>
          <w:szCs w:val="28"/>
        </w:rPr>
      </w:pPr>
      <w:r w:rsidRPr="004848E3">
        <w:rPr>
          <w:b/>
          <w:sz w:val="28"/>
          <w:szCs w:val="28"/>
        </w:rPr>
        <w:t>Тема № 17: Форм</w:t>
      </w:r>
      <w:r w:rsidR="004848E3">
        <w:rPr>
          <w:b/>
          <w:sz w:val="28"/>
          <w:szCs w:val="28"/>
        </w:rPr>
        <w:t>ирование французской стилистики</w:t>
      </w:r>
    </w:p>
    <w:p w:rsidR="00362BCB" w:rsidRPr="004848E3" w:rsidRDefault="00362BCB" w:rsidP="004848E3">
      <w:pPr>
        <w:jc w:val="center"/>
        <w:rPr>
          <w:b/>
          <w:sz w:val="28"/>
          <w:szCs w:val="28"/>
        </w:rPr>
      </w:pPr>
      <w:r w:rsidRPr="004848E3">
        <w:rPr>
          <w:b/>
          <w:sz w:val="28"/>
          <w:szCs w:val="28"/>
        </w:rPr>
        <w:t xml:space="preserve"> как самостоятельной научной дисциплины</w:t>
      </w:r>
    </w:p>
    <w:p w:rsidR="00362BCB" w:rsidRPr="004848E3" w:rsidRDefault="00362BCB" w:rsidP="004848E3">
      <w:pPr>
        <w:spacing w:after="240"/>
        <w:ind w:firstLine="709"/>
        <w:jc w:val="both"/>
        <w:rPr>
          <w:sz w:val="28"/>
          <w:szCs w:val="28"/>
        </w:rPr>
      </w:pPr>
      <w:r w:rsidRPr="0050449A">
        <w:rPr>
          <w:sz w:val="28"/>
          <w:szCs w:val="28"/>
        </w:rPr>
        <w:t>Форм</w:t>
      </w:r>
      <w:r w:rsidR="004848E3">
        <w:rPr>
          <w:sz w:val="28"/>
          <w:szCs w:val="28"/>
        </w:rPr>
        <w:t>ирование французской стилистики</w:t>
      </w:r>
      <w:r w:rsidRPr="0050449A">
        <w:rPr>
          <w:sz w:val="28"/>
          <w:szCs w:val="28"/>
        </w:rPr>
        <w:t xml:space="preserve"> как самостоятельной научной дисциплины</w:t>
      </w:r>
      <w:r>
        <w:rPr>
          <w:sz w:val="28"/>
          <w:szCs w:val="28"/>
        </w:rPr>
        <w:t>.</w:t>
      </w:r>
      <w:r w:rsidR="004848E3">
        <w:rPr>
          <w:sz w:val="28"/>
          <w:szCs w:val="28"/>
        </w:rPr>
        <w:t xml:space="preserve"> </w:t>
      </w:r>
      <w:r w:rsidRPr="004848E3">
        <w:rPr>
          <w:sz w:val="28"/>
          <w:szCs w:val="28"/>
        </w:rPr>
        <w:t xml:space="preserve">Категория нормы и ее роль в стилистике. </w:t>
      </w:r>
      <w:r w:rsidR="004848E3">
        <w:rPr>
          <w:sz w:val="28"/>
          <w:szCs w:val="28"/>
        </w:rPr>
        <w:t xml:space="preserve">Стилистическая окраска </w:t>
      </w:r>
      <w:r w:rsidRPr="004848E3">
        <w:rPr>
          <w:sz w:val="28"/>
          <w:szCs w:val="28"/>
        </w:rPr>
        <w:t>в ее отношении  к структуре значения. Природа, внутренняя организация и функциональные особенности  лексического значения. Положение компонентов стилистической окраски в структуре лексического значения.</w:t>
      </w:r>
    </w:p>
    <w:p w:rsidR="00362BCB" w:rsidRPr="004848E3" w:rsidRDefault="00362BCB" w:rsidP="004848E3">
      <w:pPr>
        <w:tabs>
          <w:tab w:val="num" w:pos="1788"/>
        </w:tabs>
        <w:jc w:val="center"/>
        <w:rPr>
          <w:b/>
          <w:sz w:val="28"/>
          <w:szCs w:val="28"/>
        </w:rPr>
      </w:pPr>
      <w:r w:rsidRPr="004848E3">
        <w:rPr>
          <w:b/>
          <w:sz w:val="28"/>
          <w:szCs w:val="28"/>
        </w:rPr>
        <w:t>Тема № 18: Стилистическая дифференциация языковых средств.</w:t>
      </w:r>
    </w:p>
    <w:p w:rsidR="00362BCB" w:rsidRPr="004848E3" w:rsidRDefault="00362BCB" w:rsidP="004848E3">
      <w:pPr>
        <w:tabs>
          <w:tab w:val="num" w:pos="1788"/>
        </w:tabs>
        <w:spacing w:after="240"/>
        <w:ind w:firstLine="709"/>
        <w:jc w:val="both"/>
        <w:rPr>
          <w:sz w:val="28"/>
          <w:szCs w:val="28"/>
        </w:rPr>
      </w:pPr>
      <w:r w:rsidRPr="004848E3">
        <w:rPr>
          <w:sz w:val="28"/>
          <w:szCs w:val="28"/>
        </w:rPr>
        <w:t>Стилистическая дифференциация языковых средств. Вариантность и синонимия. Функциональные стили речи. Нейтрально-информативная, стилистическая и эстетическая функции и их разграничение.</w:t>
      </w:r>
    </w:p>
    <w:p w:rsidR="00362BCB" w:rsidRPr="004848E3" w:rsidRDefault="00362BCB" w:rsidP="004848E3">
      <w:pPr>
        <w:tabs>
          <w:tab w:val="num" w:pos="1788"/>
        </w:tabs>
        <w:jc w:val="center"/>
        <w:rPr>
          <w:b/>
          <w:sz w:val="28"/>
          <w:szCs w:val="28"/>
        </w:rPr>
      </w:pPr>
      <w:r w:rsidRPr="004848E3">
        <w:rPr>
          <w:b/>
          <w:sz w:val="28"/>
          <w:szCs w:val="28"/>
        </w:rPr>
        <w:t>Тема № 19:</w:t>
      </w:r>
      <w:r w:rsidR="00AF70CC">
        <w:rPr>
          <w:b/>
          <w:sz w:val="28"/>
          <w:szCs w:val="28"/>
        </w:rPr>
        <w:t xml:space="preserve"> </w:t>
      </w:r>
      <w:r w:rsidRPr="004848E3">
        <w:rPr>
          <w:b/>
          <w:sz w:val="28"/>
          <w:szCs w:val="28"/>
        </w:rPr>
        <w:t>Актуализация лексических единиц.</w:t>
      </w:r>
    </w:p>
    <w:p w:rsidR="004848E3" w:rsidRDefault="00362BCB" w:rsidP="004848E3">
      <w:pPr>
        <w:tabs>
          <w:tab w:val="num" w:pos="1788"/>
        </w:tabs>
        <w:spacing w:after="240"/>
        <w:ind w:firstLine="709"/>
        <w:jc w:val="both"/>
        <w:rPr>
          <w:sz w:val="28"/>
          <w:szCs w:val="28"/>
        </w:rPr>
      </w:pPr>
      <w:r w:rsidRPr="004848E3">
        <w:rPr>
          <w:sz w:val="28"/>
          <w:szCs w:val="28"/>
        </w:rPr>
        <w:t>Актуализация лексических единиц. Факторы, влияющие на процесс лексической актуализации. Типы лексической актуализации. Специфика актуализации фразеологических единиц. Специфика актуализации грамматических средств языка.</w:t>
      </w:r>
    </w:p>
    <w:p w:rsidR="000F197A" w:rsidRPr="004848E3" w:rsidRDefault="000F197A" w:rsidP="004848E3">
      <w:pPr>
        <w:tabs>
          <w:tab w:val="num" w:pos="1788"/>
        </w:tabs>
        <w:ind w:firstLine="709"/>
        <w:jc w:val="center"/>
        <w:rPr>
          <w:sz w:val="28"/>
          <w:szCs w:val="28"/>
        </w:rPr>
      </w:pPr>
      <w:r w:rsidRPr="004848E3">
        <w:rPr>
          <w:b/>
          <w:sz w:val="28"/>
          <w:szCs w:val="28"/>
        </w:rPr>
        <w:t>Тема № 20:</w:t>
      </w:r>
      <w:r>
        <w:rPr>
          <w:sz w:val="28"/>
          <w:szCs w:val="28"/>
        </w:rPr>
        <w:t xml:space="preserve"> </w:t>
      </w:r>
      <w:r w:rsidR="00362BCB">
        <w:rPr>
          <w:sz w:val="28"/>
          <w:szCs w:val="28"/>
        </w:rPr>
        <w:t xml:space="preserve"> </w:t>
      </w:r>
      <w:r w:rsidRPr="000F197A">
        <w:rPr>
          <w:b/>
          <w:sz w:val="28"/>
          <w:szCs w:val="28"/>
        </w:rPr>
        <w:t>Стилистическая дифференциация словарного состава.</w:t>
      </w:r>
    </w:p>
    <w:p w:rsidR="000F197A" w:rsidRPr="00362BCB" w:rsidRDefault="00362BCB" w:rsidP="004848E3">
      <w:pPr>
        <w:ind w:firstLine="709"/>
        <w:jc w:val="both"/>
        <w:rPr>
          <w:sz w:val="28"/>
          <w:szCs w:val="28"/>
        </w:rPr>
      </w:pPr>
      <w:r w:rsidRPr="008C3473">
        <w:rPr>
          <w:sz w:val="28"/>
          <w:szCs w:val="28"/>
        </w:rPr>
        <w:t>Определение и типоло</w:t>
      </w:r>
      <w:r w:rsidR="00B16BC0">
        <w:rPr>
          <w:sz w:val="28"/>
          <w:szCs w:val="28"/>
        </w:rPr>
        <w:t>гия</w:t>
      </w:r>
      <w:r w:rsidR="004848E3">
        <w:rPr>
          <w:sz w:val="28"/>
          <w:szCs w:val="28"/>
        </w:rPr>
        <w:t xml:space="preserve"> литературно-художественных</w:t>
      </w:r>
      <w:r w:rsidRPr="008C3473">
        <w:rPr>
          <w:sz w:val="28"/>
          <w:szCs w:val="28"/>
        </w:rPr>
        <w:t xml:space="preserve"> стилей.</w:t>
      </w:r>
      <w:r w:rsidR="000F197A" w:rsidRPr="000F197A">
        <w:rPr>
          <w:sz w:val="28"/>
          <w:szCs w:val="28"/>
        </w:rPr>
        <w:t xml:space="preserve"> </w:t>
      </w:r>
      <w:r w:rsidR="000F197A" w:rsidRPr="00362BCB">
        <w:rPr>
          <w:sz w:val="28"/>
          <w:szCs w:val="28"/>
        </w:rPr>
        <w:t>Стилистическая дифференциация словарного состава. Устойчивые и переменные элементы в словарном составе языка. Неологизмы, архаизмы, диалектизмы, историзмы.</w:t>
      </w:r>
    </w:p>
    <w:p w:rsidR="002F1CBD" w:rsidRDefault="002F1CBD" w:rsidP="004848E3">
      <w:pPr>
        <w:spacing w:before="240"/>
        <w:jc w:val="center"/>
        <w:rPr>
          <w:b/>
          <w:sz w:val="28"/>
          <w:szCs w:val="28"/>
        </w:rPr>
      </w:pPr>
    </w:p>
    <w:p w:rsidR="002F1CBD" w:rsidRDefault="002F1CBD" w:rsidP="004848E3">
      <w:pPr>
        <w:spacing w:before="240"/>
        <w:jc w:val="center"/>
        <w:rPr>
          <w:b/>
          <w:sz w:val="28"/>
          <w:szCs w:val="28"/>
        </w:rPr>
      </w:pPr>
    </w:p>
    <w:p w:rsidR="002F1CBD" w:rsidRDefault="002F1CBD" w:rsidP="004848E3">
      <w:pPr>
        <w:spacing w:before="240"/>
        <w:jc w:val="center"/>
        <w:rPr>
          <w:b/>
          <w:sz w:val="28"/>
          <w:szCs w:val="28"/>
        </w:rPr>
      </w:pPr>
    </w:p>
    <w:p w:rsidR="002F1CBD" w:rsidRDefault="002F1CBD" w:rsidP="004848E3">
      <w:pPr>
        <w:spacing w:before="240"/>
        <w:jc w:val="center"/>
        <w:rPr>
          <w:b/>
          <w:sz w:val="28"/>
          <w:szCs w:val="28"/>
        </w:rPr>
      </w:pPr>
    </w:p>
    <w:p w:rsidR="002F1CBD" w:rsidRDefault="002F1CBD" w:rsidP="00FD2FB7">
      <w:pPr>
        <w:spacing w:before="240"/>
        <w:rPr>
          <w:b/>
          <w:sz w:val="28"/>
          <w:szCs w:val="28"/>
        </w:rPr>
      </w:pPr>
    </w:p>
    <w:p w:rsidR="009100F0" w:rsidRDefault="009100F0" w:rsidP="00FD2FB7">
      <w:pPr>
        <w:spacing w:before="240"/>
        <w:rPr>
          <w:b/>
          <w:sz w:val="28"/>
          <w:szCs w:val="28"/>
        </w:rPr>
      </w:pPr>
    </w:p>
    <w:p w:rsidR="001E09EA" w:rsidRDefault="00E930D8" w:rsidP="004848E3">
      <w:pPr>
        <w:spacing w:before="240"/>
        <w:jc w:val="center"/>
        <w:rPr>
          <w:b/>
          <w:sz w:val="28"/>
          <w:szCs w:val="28"/>
        </w:rPr>
      </w:pPr>
      <w:r w:rsidRPr="00362BCB">
        <w:rPr>
          <w:b/>
          <w:sz w:val="28"/>
          <w:szCs w:val="28"/>
        </w:rPr>
        <w:lastRenderedPageBreak/>
        <w:t>Рекомендуемая дополнительная литература</w:t>
      </w:r>
    </w:p>
    <w:p w:rsidR="00651969" w:rsidRPr="00362BCB" w:rsidRDefault="00651969" w:rsidP="004848E3">
      <w:pPr>
        <w:spacing w:before="240"/>
        <w:jc w:val="center"/>
        <w:rPr>
          <w:b/>
          <w:sz w:val="28"/>
          <w:szCs w:val="28"/>
        </w:rPr>
      </w:pPr>
    </w:p>
    <w:p w:rsidR="00B16BC0" w:rsidRDefault="00651969" w:rsidP="00B16BC0">
      <w:pPr>
        <w:pStyle w:val="a6"/>
        <w:numPr>
          <w:ilvl w:val="0"/>
          <w:numId w:val="18"/>
        </w:numPr>
        <w:tabs>
          <w:tab w:val="clear" w:pos="1068"/>
          <w:tab w:val="num" w:pos="709"/>
        </w:tabs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Гордина</w:t>
      </w:r>
      <w:proofErr w:type="spellEnd"/>
      <w:r>
        <w:rPr>
          <w:sz w:val="28"/>
          <w:szCs w:val="28"/>
        </w:rPr>
        <w:t xml:space="preserve"> М.В. Фонетика французского языка. – </w:t>
      </w:r>
      <w:proofErr w:type="gramStart"/>
      <w:r>
        <w:rPr>
          <w:sz w:val="28"/>
          <w:szCs w:val="28"/>
        </w:rPr>
        <w:t>СПб.,</w:t>
      </w:r>
      <w:proofErr w:type="gramEnd"/>
      <w:r>
        <w:rPr>
          <w:sz w:val="28"/>
          <w:szCs w:val="28"/>
        </w:rPr>
        <w:t xml:space="preserve"> 2007.</w:t>
      </w:r>
    </w:p>
    <w:p w:rsidR="000261C3" w:rsidRDefault="00651969" w:rsidP="00651969">
      <w:pPr>
        <w:pStyle w:val="a6"/>
        <w:numPr>
          <w:ilvl w:val="0"/>
          <w:numId w:val="18"/>
        </w:numPr>
        <w:tabs>
          <w:tab w:val="clear" w:pos="1068"/>
          <w:tab w:val="num" w:pos="709"/>
        </w:tabs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Зиндер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Л.Р.Общая</w:t>
      </w:r>
      <w:proofErr w:type="spellEnd"/>
      <w:r>
        <w:rPr>
          <w:sz w:val="28"/>
          <w:szCs w:val="28"/>
        </w:rPr>
        <w:t xml:space="preserve"> фонетика и избранные статьи. – </w:t>
      </w:r>
      <w:proofErr w:type="gramStart"/>
      <w:r>
        <w:rPr>
          <w:sz w:val="28"/>
          <w:szCs w:val="28"/>
        </w:rPr>
        <w:t>СПб.,</w:t>
      </w:r>
      <w:proofErr w:type="gramEnd"/>
      <w:r>
        <w:rPr>
          <w:sz w:val="28"/>
          <w:szCs w:val="28"/>
        </w:rPr>
        <w:t xml:space="preserve"> 2007.</w:t>
      </w:r>
    </w:p>
    <w:p w:rsidR="00FD2FB7" w:rsidRPr="00FD2FB7" w:rsidRDefault="00FD2FB7" w:rsidP="00FD2FB7">
      <w:pPr>
        <w:pStyle w:val="a6"/>
        <w:numPr>
          <w:ilvl w:val="0"/>
          <w:numId w:val="18"/>
        </w:numPr>
        <w:tabs>
          <w:tab w:val="clear" w:pos="1068"/>
          <w:tab w:val="num" w:pos="709"/>
        </w:tabs>
        <w:ind w:left="709"/>
        <w:jc w:val="both"/>
        <w:rPr>
          <w:sz w:val="28"/>
          <w:szCs w:val="28"/>
        </w:rPr>
      </w:pPr>
      <w:r w:rsidRPr="00FD2FB7">
        <w:rPr>
          <w:sz w:val="28"/>
          <w:szCs w:val="28"/>
        </w:rPr>
        <w:t xml:space="preserve">Портнова Н.И. </w:t>
      </w:r>
      <w:proofErr w:type="spellStart"/>
      <w:r w:rsidRPr="00FD2FB7">
        <w:rPr>
          <w:sz w:val="28"/>
          <w:szCs w:val="28"/>
        </w:rPr>
        <w:t>Фоностилистика</w:t>
      </w:r>
      <w:proofErr w:type="spellEnd"/>
      <w:r w:rsidRPr="00FD2FB7">
        <w:rPr>
          <w:sz w:val="28"/>
          <w:szCs w:val="28"/>
        </w:rPr>
        <w:t xml:space="preserve"> французского языка. – М., 1986</w:t>
      </w:r>
    </w:p>
    <w:p w:rsidR="00651969" w:rsidRDefault="00651969" w:rsidP="002F1CBD">
      <w:pPr>
        <w:pStyle w:val="a6"/>
        <w:numPr>
          <w:ilvl w:val="0"/>
          <w:numId w:val="18"/>
        </w:numPr>
        <w:tabs>
          <w:tab w:val="clear" w:pos="1068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Свешникова М.И. Тенденции французского произношения. – Астрахань, 2003.</w:t>
      </w:r>
    </w:p>
    <w:p w:rsidR="00651969" w:rsidRPr="00651969" w:rsidRDefault="00651969" w:rsidP="00651969">
      <w:pPr>
        <w:pStyle w:val="a6"/>
        <w:numPr>
          <w:ilvl w:val="0"/>
          <w:numId w:val="18"/>
        </w:numPr>
        <w:tabs>
          <w:tab w:val="clear" w:pos="1068"/>
          <w:tab w:val="num" w:pos="709"/>
        </w:tabs>
        <w:ind w:left="709" w:hanging="425"/>
        <w:jc w:val="both"/>
        <w:rPr>
          <w:sz w:val="28"/>
          <w:szCs w:val="28"/>
        </w:rPr>
      </w:pPr>
      <w:proofErr w:type="spellStart"/>
      <w:r w:rsidRPr="00651969">
        <w:rPr>
          <w:sz w:val="28"/>
          <w:szCs w:val="28"/>
        </w:rPr>
        <w:t>Сернова</w:t>
      </w:r>
      <w:proofErr w:type="spellEnd"/>
      <w:r w:rsidRPr="00651969">
        <w:rPr>
          <w:sz w:val="28"/>
          <w:szCs w:val="28"/>
        </w:rPr>
        <w:t xml:space="preserve"> Е.И. Лексико-грамматический практикум по французскому языку. – Астрахань: Издательский дом «Астраханский университет», 2008 – 61 с.</w:t>
      </w:r>
    </w:p>
    <w:p w:rsidR="002F1CBD" w:rsidRDefault="000261C3" w:rsidP="002F1CBD">
      <w:pPr>
        <w:pStyle w:val="a6"/>
        <w:numPr>
          <w:ilvl w:val="0"/>
          <w:numId w:val="18"/>
        </w:numPr>
        <w:tabs>
          <w:tab w:val="clear" w:pos="1068"/>
          <w:tab w:val="num" w:pos="709"/>
        </w:tabs>
        <w:ind w:left="709" w:hanging="425"/>
        <w:jc w:val="both"/>
        <w:rPr>
          <w:sz w:val="28"/>
          <w:szCs w:val="28"/>
        </w:rPr>
      </w:pPr>
      <w:proofErr w:type="spellStart"/>
      <w:r w:rsidRPr="00362BCB">
        <w:rPr>
          <w:sz w:val="28"/>
          <w:szCs w:val="28"/>
        </w:rPr>
        <w:t>Скрелина</w:t>
      </w:r>
      <w:proofErr w:type="spellEnd"/>
      <w:r w:rsidRPr="00362BCB">
        <w:rPr>
          <w:sz w:val="28"/>
          <w:szCs w:val="28"/>
        </w:rPr>
        <w:t xml:space="preserve"> Л.М. Хрестоматия по теоретической грамматике</w:t>
      </w:r>
      <w:r w:rsidR="00094B3C">
        <w:rPr>
          <w:sz w:val="28"/>
          <w:szCs w:val="28"/>
        </w:rPr>
        <w:t xml:space="preserve"> французского языка. – С., 2001</w:t>
      </w:r>
      <w:r w:rsidR="00651969">
        <w:rPr>
          <w:sz w:val="28"/>
          <w:szCs w:val="28"/>
        </w:rPr>
        <w:t>.</w:t>
      </w:r>
      <w:r w:rsidRPr="00362BCB">
        <w:rPr>
          <w:sz w:val="28"/>
          <w:szCs w:val="28"/>
        </w:rPr>
        <w:t xml:space="preserve"> </w:t>
      </w:r>
    </w:p>
    <w:p w:rsidR="002F1CBD" w:rsidRPr="00313BBB" w:rsidRDefault="001E09EA" w:rsidP="00313BBB">
      <w:pPr>
        <w:pStyle w:val="a6"/>
        <w:numPr>
          <w:ilvl w:val="0"/>
          <w:numId w:val="18"/>
        </w:numPr>
        <w:tabs>
          <w:tab w:val="clear" w:pos="1068"/>
          <w:tab w:val="num" w:pos="709"/>
        </w:tabs>
        <w:ind w:left="709" w:hanging="425"/>
        <w:jc w:val="both"/>
        <w:rPr>
          <w:sz w:val="28"/>
          <w:szCs w:val="28"/>
        </w:rPr>
      </w:pPr>
      <w:r w:rsidRPr="002F1CBD">
        <w:rPr>
          <w:sz w:val="28"/>
          <w:szCs w:val="28"/>
        </w:rPr>
        <w:t xml:space="preserve">Хованская З.И. Анализ художественного произведения в современной </w:t>
      </w:r>
      <w:r w:rsidR="00094B3C">
        <w:rPr>
          <w:sz w:val="28"/>
          <w:szCs w:val="28"/>
        </w:rPr>
        <w:t>французской филологии. –  М.: «Высшая школа»,2004</w:t>
      </w:r>
      <w:r w:rsidRPr="002F1CBD">
        <w:rPr>
          <w:sz w:val="28"/>
          <w:szCs w:val="28"/>
        </w:rPr>
        <w:t>.</w:t>
      </w:r>
    </w:p>
    <w:p w:rsidR="0002735A" w:rsidRDefault="001E09EA" w:rsidP="002F1CBD">
      <w:pPr>
        <w:pStyle w:val="a6"/>
        <w:numPr>
          <w:ilvl w:val="0"/>
          <w:numId w:val="18"/>
        </w:numPr>
        <w:tabs>
          <w:tab w:val="clear" w:pos="1068"/>
          <w:tab w:val="num" w:pos="709"/>
        </w:tabs>
        <w:ind w:left="709" w:hanging="425"/>
        <w:jc w:val="both"/>
        <w:rPr>
          <w:sz w:val="28"/>
          <w:szCs w:val="28"/>
        </w:rPr>
      </w:pPr>
      <w:proofErr w:type="spellStart"/>
      <w:r w:rsidRPr="002F1CBD">
        <w:rPr>
          <w:sz w:val="28"/>
          <w:szCs w:val="28"/>
        </w:rPr>
        <w:t>Лопатникова</w:t>
      </w:r>
      <w:proofErr w:type="spellEnd"/>
      <w:r w:rsidRPr="002F1CBD">
        <w:rPr>
          <w:sz w:val="28"/>
          <w:szCs w:val="28"/>
        </w:rPr>
        <w:t xml:space="preserve"> Н.Н. Лексикология современного французского языка – М.: Высшая школа, 2006 – 335 с.</w:t>
      </w:r>
    </w:p>
    <w:p w:rsidR="00642652" w:rsidRDefault="00642652" w:rsidP="00642652">
      <w:pPr>
        <w:tabs>
          <w:tab w:val="num" w:pos="709"/>
        </w:tabs>
        <w:jc w:val="both"/>
        <w:rPr>
          <w:sz w:val="28"/>
          <w:szCs w:val="28"/>
        </w:rPr>
      </w:pPr>
    </w:p>
    <w:p w:rsidR="00642652" w:rsidRDefault="00642652" w:rsidP="00642652">
      <w:pPr>
        <w:tabs>
          <w:tab w:val="num" w:pos="709"/>
        </w:tabs>
        <w:jc w:val="both"/>
        <w:rPr>
          <w:sz w:val="28"/>
          <w:szCs w:val="28"/>
        </w:rPr>
      </w:pPr>
    </w:p>
    <w:p w:rsidR="00642652" w:rsidRDefault="00642652" w:rsidP="00642652">
      <w:pPr>
        <w:tabs>
          <w:tab w:val="num" w:pos="709"/>
        </w:tabs>
        <w:jc w:val="both"/>
        <w:rPr>
          <w:sz w:val="28"/>
          <w:szCs w:val="28"/>
        </w:rPr>
      </w:pPr>
    </w:p>
    <w:p w:rsidR="00642652" w:rsidRDefault="00642652" w:rsidP="00642652">
      <w:pPr>
        <w:tabs>
          <w:tab w:val="num" w:pos="709"/>
        </w:tabs>
        <w:jc w:val="both"/>
        <w:rPr>
          <w:sz w:val="28"/>
          <w:szCs w:val="28"/>
        </w:rPr>
      </w:pPr>
    </w:p>
    <w:p w:rsidR="00642652" w:rsidRDefault="00642652" w:rsidP="00642652">
      <w:pPr>
        <w:tabs>
          <w:tab w:val="num" w:pos="709"/>
        </w:tabs>
        <w:jc w:val="both"/>
        <w:rPr>
          <w:sz w:val="28"/>
          <w:szCs w:val="28"/>
        </w:rPr>
      </w:pPr>
    </w:p>
    <w:p w:rsidR="00642652" w:rsidRDefault="00642652" w:rsidP="00642652">
      <w:pPr>
        <w:tabs>
          <w:tab w:val="num" w:pos="709"/>
        </w:tabs>
        <w:jc w:val="both"/>
        <w:rPr>
          <w:sz w:val="28"/>
          <w:szCs w:val="28"/>
        </w:rPr>
      </w:pPr>
    </w:p>
    <w:p w:rsidR="00642652" w:rsidRDefault="00642652" w:rsidP="00642652">
      <w:pPr>
        <w:tabs>
          <w:tab w:val="num" w:pos="709"/>
        </w:tabs>
        <w:jc w:val="both"/>
        <w:rPr>
          <w:sz w:val="28"/>
          <w:szCs w:val="28"/>
        </w:rPr>
      </w:pPr>
    </w:p>
    <w:p w:rsidR="00642652" w:rsidRDefault="00642652" w:rsidP="00642652">
      <w:pPr>
        <w:tabs>
          <w:tab w:val="num" w:pos="709"/>
        </w:tabs>
        <w:jc w:val="both"/>
        <w:rPr>
          <w:sz w:val="28"/>
          <w:szCs w:val="28"/>
        </w:rPr>
      </w:pPr>
    </w:p>
    <w:p w:rsidR="00991252" w:rsidRDefault="00991252" w:rsidP="00642652">
      <w:pPr>
        <w:tabs>
          <w:tab w:val="num" w:pos="709"/>
        </w:tabs>
        <w:jc w:val="both"/>
        <w:rPr>
          <w:sz w:val="28"/>
          <w:szCs w:val="28"/>
        </w:rPr>
      </w:pPr>
    </w:p>
    <w:p w:rsidR="00991252" w:rsidRDefault="00991252" w:rsidP="00642652">
      <w:pPr>
        <w:tabs>
          <w:tab w:val="num" w:pos="709"/>
        </w:tabs>
        <w:jc w:val="both"/>
        <w:rPr>
          <w:sz w:val="28"/>
          <w:szCs w:val="28"/>
        </w:rPr>
      </w:pPr>
    </w:p>
    <w:p w:rsidR="00991252" w:rsidRDefault="00991252" w:rsidP="00642652">
      <w:pPr>
        <w:tabs>
          <w:tab w:val="num" w:pos="709"/>
        </w:tabs>
        <w:jc w:val="both"/>
        <w:rPr>
          <w:sz w:val="28"/>
          <w:szCs w:val="28"/>
        </w:rPr>
      </w:pPr>
    </w:p>
    <w:p w:rsidR="00991252" w:rsidRDefault="00991252" w:rsidP="00642652">
      <w:pPr>
        <w:tabs>
          <w:tab w:val="num" w:pos="709"/>
        </w:tabs>
        <w:jc w:val="both"/>
        <w:rPr>
          <w:sz w:val="28"/>
          <w:szCs w:val="28"/>
        </w:rPr>
      </w:pPr>
    </w:p>
    <w:p w:rsidR="00991252" w:rsidRDefault="00991252" w:rsidP="00642652">
      <w:pPr>
        <w:tabs>
          <w:tab w:val="num" w:pos="709"/>
        </w:tabs>
        <w:jc w:val="both"/>
        <w:rPr>
          <w:sz w:val="28"/>
          <w:szCs w:val="28"/>
        </w:rPr>
      </w:pPr>
    </w:p>
    <w:p w:rsidR="00991252" w:rsidRDefault="00991252" w:rsidP="00642652">
      <w:pPr>
        <w:tabs>
          <w:tab w:val="num" w:pos="709"/>
        </w:tabs>
        <w:jc w:val="both"/>
        <w:rPr>
          <w:sz w:val="28"/>
          <w:szCs w:val="28"/>
        </w:rPr>
      </w:pPr>
    </w:p>
    <w:p w:rsidR="00991252" w:rsidRDefault="00991252" w:rsidP="00642652">
      <w:pPr>
        <w:tabs>
          <w:tab w:val="num" w:pos="709"/>
        </w:tabs>
        <w:jc w:val="both"/>
        <w:rPr>
          <w:sz w:val="28"/>
          <w:szCs w:val="28"/>
        </w:rPr>
      </w:pPr>
    </w:p>
    <w:p w:rsidR="00991252" w:rsidRDefault="00991252" w:rsidP="00642652">
      <w:pPr>
        <w:tabs>
          <w:tab w:val="num" w:pos="709"/>
        </w:tabs>
        <w:jc w:val="both"/>
        <w:rPr>
          <w:sz w:val="28"/>
          <w:szCs w:val="28"/>
        </w:rPr>
      </w:pPr>
    </w:p>
    <w:p w:rsidR="00991252" w:rsidRDefault="00991252" w:rsidP="00642652">
      <w:pPr>
        <w:tabs>
          <w:tab w:val="num" w:pos="709"/>
        </w:tabs>
        <w:jc w:val="both"/>
        <w:rPr>
          <w:sz w:val="28"/>
          <w:szCs w:val="28"/>
        </w:rPr>
      </w:pPr>
    </w:p>
    <w:p w:rsidR="00991252" w:rsidRDefault="00991252" w:rsidP="00642652">
      <w:pPr>
        <w:tabs>
          <w:tab w:val="num" w:pos="709"/>
        </w:tabs>
        <w:jc w:val="both"/>
        <w:rPr>
          <w:sz w:val="28"/>
          <w:szCs w:val="28"/>
        </w:rPr>
      </w:pPr>
    </w:p>
    <w:p w:rsidR="00991252" w:rsidRDefault="00991252" w:rsidP="00642652">
      <w:pPr>
        <w:tabs>
          <w:tab w:val="num" w:pos="709"/>
        </w:tabs>
        <w:jc w:val="both"/>
        <w:rPr>
          <w:sz w:val="28"/>
          <w:szCs w:val="28"/>
        </w:rPr>
      </w:pPr>
    </w:p>
    <w:p w:rsidR="00991252" w:rsidRDefault="00991252" w:rsidP="00642652">
      <w:pPr>
        <w:tabs>
          <w:tab w:val="num" w:pos="709"/>
        </w:tabs>
        <w:jc w:val="both"/>
        <w:rPr>
          <w:sz w:val="28"/>
          <w:szCs w:val="28"/>
        </w:rPr>
      </w:pPr>
    </w:p>
    <w:p w:rsidR="00991252" w:rsidRDefault="00991252" w:rsidP="00642652">
      <w:pPr>
        <w:tabs>
          <w:tab w:val="num" w:pos="709"/>
        </w:tabs>
        <w:jc w:val="both"/>
        <w:rPr>
          <w:sz w:val="28"/>
          <w:szCs w:val="28"/>
        </w:rPr>
      </w:pPr>
    </w:p>
    <w:p w:rsidR="00991252" w:rsidRDefault="00991252" w:rsidP="00642652">
      <w:pPr>
        <w:tabs>
          <w:tab w:val="num" w:pos="709"/>
        </w:tabs>
        <w:jc w:val="both"/>
        <w:rPr>
          <w:sz w:val="28"/>
          <w:szCs w:val="28"/>
        </w:rPr>
      </w:pPr>
    </w:p>
    <w:p w:rsidR="00991252" w:rsidRDefault="00991252" w:rsidP="00642652">
      <w:pPr>
        <w:tabs>
          <w:tab w:val="num" w:pos="709"/>
        </w:tabs>
        <w:jc w:val="both"/>
        <w:rPr>
          <w:sz w:val="28"/>
          <w:szCs w:val="28"/>
        </w:rPr>
      </w:pPr>
    </w:p>
    <w:p w:rsidR="00991252" w:rsidRDefault="00991252" w:rsidP="00642652">
      <w:pPr>
        <w:tabs>
          <w:tab w:val="num" w:pos="709"/>
        </w:tabs>
        <w:jc w:val="both"/>
        <w:rPr>
          <w:sz w:val="28"/>
          <w:szCs w:val="28"/>
        </w:rPr>
      </w:pPr>
    </w:p>
    <w:p w:rsidR="00991252" w:rsidRPr="00642652" w:rsidRDefault="00991252" w:rsidP="00642652">
      <w:pPr>
        <w:tabs>
          <w:tab w:val="num" w:pos="709"/>
        </w:tabs>
        <w:jc w:val="both"/>
        <w:rPr>
          <w:sz w:val="28"/>
          <w:szCs w:val="28"/>
        </w:rPr>
      </w:pPr>
    </w:p>
    <w:sectPr w:rsidR="00991252" w:rsidRPr="00642652" w:rsidSect="002E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668EB"/>
    <w:multiLevelType w:val="hybridMultilevel"/>
    <w:tmpl w:val="A746DB3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7A97179"/>
    <w:multiLevelType w:val="hybridMultilevel"/>
    <w:tmpl w:val="C4520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3C4C79"/>
    <w:multiLevelType w:val="hybridMultilevel"/>
    <w:tmpl w:val="E244D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E0A78"/>
    <w:multiLevelType w:val="hybridMultilevel"/>
    <w:tmpl w:val="C658BC1E"/>
    <w:lvl w:ilvl="0" w:tplc="69FA19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513D6"/>
    <w:multiLevelType w:val="hybridMultilevel"/>
    <w:tmpl w:val="5CBADDB6"/>
    <w:lvl w:ilvl="0" w:tplc="C3F2CF50">
      <w:start w:val="1"/>
      <w:numFmt w:val="decimal"/>
      <w:lvlText w:val="%1."/>
      <w:lvlJc w:val="left"/>
      <w:pPr>
        <w:tabs>
          <w:tab w:val="num" w:pos="3273"/>
        </w:tabs>
        <w:ind w:left="3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>
    <w:nsid w:val="31A1186B"/>
    <w:multiLevelType w:val="hybridMultilevel"/>
    <w:tmpl w:val="9650F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2479A"/>
    <w:multiLevelType w:val="hybridMultilevel"/>
    <w:tmpl w:val="2DE86634"/>
    <w:lvl w:ilvl="0" w:tplc="C3F2CF50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8151D"/>
    <w:multiLevelType w:val="hybridMultilevel"/>
    <w:tmpl w:val="5E1CB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7C75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FD6209"/>
    <w:multiLevelType w:val="hybridMultilevel"/>
    <w:tmpl w:val="6C86B190"/>
    <w:lvl w:ilvl="0" w:tplc="69FA19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3F2CF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A89220A"/>
    <w:multiLevelType w:val="hybridMultilevel"/>
    <w:tmpl w:val="171CEAB0"/>
    <w:lvl w:ilvl="0" w:tplc="647C75AE">
      <w:start w:val="1"/>
      <w:numFmt w:val="decimal"/>
      <w:lvlText w:val="%1.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0">
    <w:nsid w:val="4F5A7FBE"/>
    <w:multiLevelType w:val="hybridMultilevel"/>
    <w:tmpl w:val="C37294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DD7F3E"/>
    <w:multiLevelType w:val="hybridMultilevel"/>
    <w:tmpl w:val="96140D52"/>
    <w:lvl w:ilvl="0" w:tplc="A47C9F5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86569CD"/>
    <w:multiLevelType w:val="hybridMultilevel"/>
    <w:tmpl w:val="556C6D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CDB1227"/>
    <w:multiLevelType w:val="hybridMultilevel"/>
    <w:tmpl w:val="26F04FA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10AF2"/>
    <w:multiLevelType w:val="hybridMultilevel"/>
    <w:tmpl w:val="2B7EE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23C61"/>
    <w:multiLevelType w:val="hybridMultilevel"/>
    <w:tmpl w:val="E370C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F1437"/>
    <w:multiLevelType w:val="hybridMultilevel"/>
    <w:tmpl w:val="82383546"/>
    <w:lvl w:ilvl="0" w:tplc="1B2820CC">
      <w:start w:val="1"/>
      <w:numFmt w:val="decimal"/>
      <w:lvlText w:val="%1."/>
      <w:lvlJc w:val="left"/>
      <w:pPr>
        <w:tabs>
          <w:tab w:val="num" w:pos="622"/>
        </w:tabs>
        <w:ind w:left="6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42"/>
        </w:tabs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2"/>
        </w:tabs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2"/>
        </w:tabs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2"/>
        </w:tabs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2"/>
        </w:tabs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2"/>
        </w:tabs>
        <w:ind w:left="6382" w:hanging="180"/>
      </w:pPr>
    </w:lvl>
  </w:abstractNum>
  <w:abstractNum w:abstractNumId="17">
    <w:nsid w:val="69327ACB"/>
    <w:multiLevelType w:val="hybridMultilevel"/>
    <w:tmpl w:val="0EEE323C"/>
    <w:lvl w:ilvl="0" w:tplc="69FA19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50D46"/>
    <w:multiLevelType w:val="hybridMultilevel"/>
    <w:tmpl w:val="0A84D7BA"/>
    <w:lvl w:ilvl="0" w:tplc="647C75A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40666F"/>
    <w:multiLevelType w:val="hybridMultilevel"/>
    <w:tmpl w:val="E05CA3DA"/>
    <w:lvl w:ilvl="0" w:tplc="9D0C5AC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5741D"/>
    <w:multiLevelType w:val="hybridMultilevel"/>
    <w:tmpl w:val="97225FB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8D67F5"/>
    <w:multiLevelType w:val="hybridMultilevel"/>
    <w:tmpl w:val="B9F6C090"/>
    <w:lvl w:ilvl="0" w:tplc="C3F2CF50">
      <w:start w:val="1"/>
      <w:numFmt w:val="decimal"/>
      <w:lvlText w:val="%1.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>
    <w:nsid w:val="72964246"/>
    <w:multiLevelType w:val="hybridMultilevel"/>
    <w:tmpl w:val="11D6B7DA"/>
    <w:lvl w:ilvl="0" w:tplc="50BE076C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3">
    <w:nsid w:val="7877440B"/>
    <w:multiLevelType w:val="hybridMultilevel"/>
    <w:tmpl w:val="39C4A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FF17E2"/>
    <w:multiLevelType w:val="hybridMultilevel"/>
    <w:tmpl w:val="E332A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8"/>
  </w:num>
  <w:num w:numId="5">
    <w:abstractNumId w:val="22"/>
  </w:num>
  <w:num w:numId="6">
    <w:abstractNumId w:val="16"/>
  </w:num>
  <w:num w:numId="7">
    <w:abstractNumId w:val="11"/>
  </w:num>
  <w:num w:numId="8">
    <w:abstractNumId w:val="1"/>
  </w:num>
  <w:num w:numId="9">
    <w:abstractNumId w:val="12"/>
  </w:num>
  <w:num w:numId="10">
    <w:abstractNumId w:val="2"/>
  </w:num>
  <w:num w:numId="11">
    <w:abstractNumId w:val="23"/>
  </w:num>
  <w:num w:numId="12">
    <w:abstractNumId w:val="10"/>
  </w:num>
  <w:num w:numId="13">
    <w:abstractNumId w:val="24"/>
  </w:num>
  <w:num w:numId="14">
    <w:abstractNumId w:val="6"/>
  </w:num>
  <w:num w:numId="15">
    <w:abstractNumId w:val="4"/>
  </w:num>
  <w:num w:numId="16">
    <w:abstractNumId w:val="21"/>
  </w:num>
  <w:num w:numId="17">
    <w:abstractNumId w:val="15"/>
  </w:num>
  <w:num w:numId="18">
    <w:abstractNumId w:val="3"/>
  </w:num>
  <w:num w:numId="19">
    <w:abstractNumId w:val="17"/>
  </w:num>
  <w:num w:numId="20">
    <w:abstractNumId w:val="9"/>
  </w:num>
  <w:num w:numId="21">
    <w:abstractNumId w:val="19"/>
  </w:num>
  <w:num w:numId="22">
    <w:abstractNumId w:val="20"/>
  </w:num>
  <w:num w:numId="23">
    <w:abstractNumId w:val="13"/>
  </w:num>
  <w:num w:numId="24">
    <w:abstractNumId w:val="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AA"/>
    <w:rsid w:val="000261C3"/>
    <w:rsid w:val="00026D32"/>
    <w:rsid w:val="0002735A"/>
    <w:rsid w:val="00035B15"/>
    <w:rsid w:val="000945F8"/>
    <w:rsid w:val="00094B3C"/>
    <w:rsid w:val="000A6EA4"/>
    <w:rsid w:val="000C093B"/>
    <w:rsid w:val="000F197A"/>
    <w:rsid w:val="00105F9A"/>
    <w:rsid w:val="00120072"/>
    <w:rsid w:val="001637C5"/>
    <w:rsid w:val="001775C9"/>
    <w:rsid w:val="001861C7"/>
    <w:rsid w:val="00193665"/>
    <w:rsid w:val="001C01AE"/>
    <w:rsid w:val="001C2923"/>
    <w:rsid w:val="001E09EA"/>
    <w:rsid w:val="00201DAA"/>
    <w:rsid w:val="00216F62"/>
    <w:rsid w:val="00255300"/>
    <w:rsid w:val="00281300"/>
    <w:rsid w:val="0029072E"/>
    <w:rsid w:val="002A2C02"/>
    <w:rsid w:val="002E31E9"/>
    <w:rsid w:val="002F1CBD"/>
    <w:rsid w:val="002F7E71"/>
    <w:rsid w:val="00313BBB"/>
    <w:rsid w:val="0033156C"/>
    <w:rsid w:val="00362BCB"/>
    <w:rsid w:val="003A325D"/>
    <w:rsid w:val="003C1958"/>
    <w:rsid w:val="00421E70"/>
    <w:rsid w:val="00454AE7"/>
    <w:rsid w:val="004848E3"/>
    <w:rsid w:val="00545E80"/>
    <w:rsid w:val="00642652"/>
    <w:rsid w:val="00651969"/>
    <w:rsid w:val="00654CC8"/>
    <w:rsid w:val="006A178F"/>
    <w:rsid w:val="006E22B3"/>
    <w:rsid w:val="00761E46"/>
    <w:rsid w:val="0079658A"/>
    <w:rsid w:val="007B5EC0"/>
    <w:rsid w:val="009100F0"/>
    <w:rsid w:val="00941AA1"/>
    <w:rsid w:val="00957E5E"/>
    <w:rsid w:val="00985A1E"/>
    <w:rsid w:val="00991252"/>
    <w:rsid w:val="00A1149A"/>
    <w:rsid w:val="00AA2C9F"/>
    <w:rsid w:val="00AD117D"/>
    <w:rsid w:val="00AD5E7F"/>
    <w:rsid w:val="00AF70CC"/>
    <w:rsid w:val="00B03B16"/>
    <w:rsid w:val="00B16BC0"/>
    <w:rsid w:val="00B50019"/>
    <w:rsid w:val="00BA4591"/>
    <w:rsid w:val="00C006DA"/>
    <w:rsid w:val="00C44A09"/>
    <w:rsid w:val="00C91534"/>
    <w:rsid w:val="00CC4DF8"/>
    <w:rsid w:val="00CF1694"/>
    <w:rsid w:val="00D31735"/>
    <w:rsid w:val="00D3521C"/>
    <w:rsid w:val="00D472D7"/>
    <w:rsid w:val="00D71C01"/>
    <w:rsid w:val="00E2005E"/>
    <w:rsid w:val="00E930D8"/>
    <w:rsid w:val="00EC663F"/>
    <w:rsid w:val="00EF0A32"/>
    <w:rsid w:val="00F71893"/>
    <w:rsid w:val="00FA1911"/>
    <w:rsid w:val="00FB5000"/>
    <w:rsid w:val="00FB6795"/>
    <w:rsid w:val="00FD2FB7"/>
    <w:rsid w:val="00FF4838"/>
    <w:rsid w:val="00FF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925D1-920E-4F5E-A73F-7389E051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3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aliases w:val="текст,Основной текст 1"/>
    <w:basedOn w:val="a"/>
    <w:link w:val="a5"/>
    <w:rsid w:val="00FF5CA0"/>
    <w:pPr>
      <w:spacing w:after="120"/>
      <w:ind w:left="283"/>
    </w:pPr>
    <w:rPr>
      <w:rFonts w:ascii="Arial" w:hAnsi="Arial" w:cs="Arial"/>
      <w:szCs w:val="28"/>
    </w:rPr>
  </w:style>
  <w:style w:type="character" w:customStyle="1" w:styleId="a5">
    <w:name w:val="Основной текст с отступом Знак"/>
    <w:aliases w:val="текст Знак,Основной текст 1 Знак"/>
    <w:basedOn w:val="a0"/>
    <w:link w:val="a4"/>
    <w:rsid w:val="00FF5CA0"/>
    <w:rPr>
      <w:rFonts w:ascii="Arial" w:eastAsia="Times New Roman" w:hAnsi="Arial" w:cs="Arial"/>
      <w:sz w:val="24"/>
      <w:szCs w:val="28"/>
      <w:lang w:val="ru-RU" w:eastAsia="ru-RU"/>
    </w:rPr>
  </w:style>
  <w:style w:type="paragraph" w:customStyle="1" w:styleId="1">
    <w:name w:val="Знак1"/>
    <w:basedOn w:val="a"/>
    <w:rsid w:val="00FF5CA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C006D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52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521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207E9-78B2-483D-B486-CD542063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2743</Words>
  <Characters>15637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donchenko</dc:creator>
  <cp:keywords/>
  <dc:description/>
  <cp:lastModifiedBy>Пользователь Windows</cp:lastModifiedBy>
  <cp:revision>2</cp:revision>
  <cp:lastPrinted>2017-02-07T10:50:00Z</cp:lastPrinted>
  <dcterms:created xsi:type="dcterms:W3CDTF">2017-02-07T12:25:00Z</dcterms:created>
  <dcterms:modified xsi:type="dcterms:W3CDTF">2017-02-07T12:25:00Z</dcterms:modified>
</cp:coreProperties>
</file>